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79F" w:rsidRPr="0084233C" w:rsidRDefault="003D5169" w:rsidP="00E54615">
      <w:pPr>
        <w:shd w:val="clear" w:color="auto" w:fill="E2E2E2"/>
        <w:spacing w:after="225" w:line="240" w:lineRule="auto"/>
        <w:jc w:val="both"/>
        <w:textAlignment w:val="baseline"/>
        <w:outlineLvl w:val="1"/>
        <w:rPr>
          <w:rFonts w:ascii="Helvetica" w:eastAsia="Times New Roman" w:hAnsi="Helvetica" w:cs="Times New Roman"/>
          <w:b/>
          <w:caps/>
          <w:color w:val="4F4E4E"/>
          <w:sz w:val="36"/>
          <w:szCs w:val="36"/>
          <w:lang w:eastAsia="nl-NL"/>
        </w:rPr>
      </w:pPr>
      <w:r w:rsidRPr="0084233C">
        <w:rPr>
          <w:rFonts w:ascii="Helvetica" w:eastAsia="Times New Roman" w:hAnsi="Helvetica" w:cs="Times New Roman"/>
          <w:b/>
          <w:caps/>
          <w:color w:val="4F4E4E"/>
          <w:sz w:val="36"/>
          <w:szCs w:val="36"/>
          <w:lang w:eastAsia="nl-NL"/>
        </w:rPr>
        <w:t>P</w:t>
      </w:r>
      <w:r w:rsidR="00AA57D6" w:rsidRPr="0084233C">
        <w:rPr>
          <w:rFonts w:ascii="Helvetica" w:eastAsia="Times New Roman" w:hAnsi="Helvetica" w:cs="Times New Roman"/>
          <w:b/>
          <w:caps/>
          <w:color w:val="4F4E4E"/>
          <w:sz w:val="36"/>
          <w:szCs w:val="36"/>
          <w:lang w:eastAsia="nl-NL"/>
        </w:rPr>
        <w:t>Ersbericht</w:t>
      </w:r>
    </w:p>
    <w:p w:rsidR="002A28D0" w:rsidRPr="004A4282" w:rsidRDefault="00E97543" w:rsidP="00E54615">
      <w:pPr>
        <w:jc w:val="both"/>
        <w:rPr>
          <w:rFonts w:ascii="Helvetica" w:hAnsi="Helvetica"/>
          <w:b/>
        </w:rPr>
      </w:pPr>
      <w:r>
        <w:rPr>
          <w:rFonts w:ascii="Helvetica" w:hAnsi="Helvetica"/>
          <w:b/>
          <w:noProof/>
          <w:lang w:eastAsia="nl-NL"/>
        </w:rPr>
        <w:drawing>
          <wp:anchor distT="0" distB="0" distL="114300" distR="114300" simplePos="0" relativeHeight="251663360" behindDoc="0" locked="0" layoutInCell="1" allowOverlap="1">
            <wp:simplePos x="0" y="0"/>
            <wp:positionH relativeFrom="column">
              <wp:posOffset>-99695</wp:posOffset>
            </wp:positionH>
            <wp:positionV relativeFrom="paragraph">
              <wp:posOffset>327025</wp:posOffset>
            </wp:positionV>
            <wp:extent cx="2133600" cy="857250"/>
            <wp:effectExtent l="0" t="0" r="0" b="0"/>
            <wp:wrapTopAndBottom/>
            <wp:docPr id="6" name="Picture 6">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ropcatcher.png"/>
                    <pic:cNvPicPr/>
                  </pic:nvPicPr>
                  <pic:blipFill rotWithShape="1">
                    <a:blip r:embed="rId9" cstate="print">
                      <a:extLst>
                        <a:ext uri="{28A0092B-C50C-407E-A947-70E740481C1C}">
                          <a14:useLocalDpi xmlns:a14="http://schemas.microsoft.com/office/drawing/2010/main" val="0"/>
                        </a:ext>
                      </a:extLst>
                    </a:blip>
                    <a:srcRect l="15317" t="25253" r="19942" b="29293"/>
                    <a:stretch/>
                  </pic:blipFill>
                  <pic:spPr bwMode="auto">
                    <a:xfrm>
                      <a:off x="0" y="0"/>
                      <a:ext cx="2133600" cy="857250"/>
                    </a:xfrm>
                    <a:prstGeom prst="rect">
                      <a:avLst/>
                    </a:prstGeom>
                    <a:extLst>
                      <a:ext uri="{53640926-AAD7-44D8-BBD7-CCE9431645EC}">
                        <a14:shadowObscured xmlns:a14="http://schemas.microsoft.com/office/drawing/2010/main"/>
                      </a:ext>
                    </a:extLst>
                  </pic:spPr>
                </pic:pic>
              </a:graphicData>
            </a:graphic>
          </wp:anchor>
        </w:drawing>
      </w:r>
      <w:r w:rsidR="004F574D" w:rsidRPr="00FF1D4F">
        <w:rPr>
          <w:rFonts w:ascii="Helvetica" w:hAnsi="Helvetica"/>
          <w:b/>
          <w:noProof/>
          <w:lang w:eastAsia="nl-NL"/>
        </w:rPr>
        <w:drawing>
          <wp:anchor distT="0" distB="0" distL="114300" distR="114300" simplePos="0" relativeHeight="251661312" behindDoc="0" locked="0" layoutInCell="1" allowOverlap="1">
            <wp:simplePos x="0" y="0"/>
            <wp:positionH relativeFrom="column">
              <wp:posOffset>4088765</wp:posOffset>
            </wp:positionH>
            <wp:positionV relativeFrom="paragraph">
              <wp:posOffset>327025</wp:posOffset>
            </wp:positionV>
            <wp:extent cx="1781810" cy="773430"/>
            <wp:effectExtent l="0" t="0" r="8890" b="762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ool.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81810" cy="773430"/>
                    </a:xfrm>
                    <a:prstGeom prst="rect">
                      <a:avLst/>
                    </a:prstGeom>
                  </pic:spPr>
                </pic:pic>
              </a:graphicData>
            </a:graphic>
          </wp:anchor>
        </w:drawing>
      </w:r>
      <w:r w:rsidR="009C679F" w:rsidRPr="004A4282">
        <w:rPr>
          <w:rFonts w:ascii="Helvetica" w:hAnsi="Helvetica"/>
          <w:b/>
        </w:rPr>
        <w:t xml:space="preserve">Vroomshoop, </w:t>
      </w:r>
      <w:r w:rsidR="00B75A58" w:rsidRPr="002F3BB1">
        <w:rPr>
          <w:rFonts w:ascii="Helvetica" w:hAnsi="Helvetica"/>
          <w:b/>
        </w:rPr>
        <w:t>14.05.2014</w:t>
      </w:r>
    </w:p>
    <w:p w:rsidR="004F574D" w:rsidRPr="004A4282" w:rsidRDefault="004F574D" w:rsidP="00E54615">
      <w:pPr>
        <w:jc w:val="both"/>
        <w:rPr>
          <w:rFonts w:ascii="Helvetica" w:hAnsi="Helvetica"/>
        </w:rPr>
      </w:pPr>
    </w:p>
    <w:p w:rsidR="00FB2CCC" w:rsidRPr="004B2220" w:rsidRDefault="004A4282" w:rsidP="00E54615">
      <w:pPr>
        <w:jc w:val="both"/>
        <w:rPr>
          <w:rFonts w:ascii="Helvetica" w:hAnsi="Helvetica"/>
          <w:sz w:val="28"/>
          <w:szCs w:val="28"/>
        </w:rPr>
      </w:pPr>
      <w:r w:rsidRPr="00C50214">
        <w:rPr>
          <w:rFonts w:ascii="EurostileBold" w:hAnsi="EurostileBold" w:cs="EurostileBold"/>
          <w:b/>
          <w:bCs/>
          <w:color w:val="F58220"/>
          <w:sz w:val="28"/>
          <w:szCs w:val="28"/>
        </w:rPr>
        <w:t>CROP CATCHER</w:t>
      </w:r>
      <w:r w:rsidR="00D501F2" w:rsidRPr="004B2220">
        <w:rPr>
          <w:rFonts w:ascii="EurostileBold" w:hAnsi="EurostileBold" w:cs="EurostileBold"/>
          <w:b/>
          <w:bCs/>
          <w:color w:val="4F4F4F"/>
          <w:sz w:val="28"/>
          <w:szCs w:val="28"/>
        </w:rPr>
        <w:t xml:space="preserve"> -</w:t>
      </w:r>
      <w:r w:rsidRPr="004B2220">
        <w:rPr>
          <w:rFonts w:ascii="EurostileBold" w:hAnsi="EurostileBold" w:cs="EurostileBold"/>
          <w:b/>
          <w:bCs/>
          <w:color w:val="4F4F4F"/>
          <w:sz w:val="28"/>
          <w:szCs w:val="28"/>
        </w:rPr>
        <w:t xml:space="preserve"> </w:t>
      </w:r>
      <w:r w:rsidRPr="00C50214">
        <w:rPr>
          <w:rFonts w:ascii="EurostileBold" w:hAnsi="EurostileBold" w:cs="EurostileBold"/>
          <w:b/>
          <w:bCs/>
          <w:color w:val="F58220"/>
          <w:sz w:val="28"/>
          <w:szCs w:val="28"/>
        </w:rPr>
        <w:t>100%</w:t>
      </w:r>
      <w:r w:rsidRPr="004B2220">
        <w:rPr>
          <w:rFonts w:ascii="EurostileBold" w:hAnsi="EurostileBold" w:cs="EurostileBold"/>
          <w:b/>
          <w:bCs/>
          <w:color w:val="E36C0A" w:themeColor="accent6" w:themeShade="BF"/>
          <w:sz w:val="28"/>
          <w:szCs w:val="28"/>
        </w:rPr>
        <w:t xml:space="preserve"> </w:t>
      </w:r>
      <w:r w:rsidRPr="004B2220">
        <w:rPr>
          <w:rFonts w:ascii="EurostileBold" w:hAnsi="EurostileBold" w:cs="EurostileBold"/>
          <w:b/>
          <w:bCs/>
          <w:caps/>
          <w:color w:val="4F4F4F"/>
          <w:sz w:val="28"/>
          <w:szCs w:val="28"/>
        </w:rPr>
        <w:t>opbrengst |</w:t>
      </w:r>
      <w:r w:rsidRPr="004B2220">
        <w:rPr>
          <w:rFonts w:ascii="EurostileBold" w:hAnsi="EurostileBold" w:cs="EurostileBold"/>
          <w:b/>
          <w:bCs/>
          <w:color w:val="E36C0A" w:themeColor="accent6" w:themeShade="BF"/>
          <w:sz w:val="28"/>
          <w:szCs w:val="28"/>
        </w:rPr>
        <w:t xml:space="preserve"> </w:t>
      </w:r>
      <w:r w:rsidRPr="00C50214">
        <w:rPr>
          <w:rFonts w:ascii="EurostileBold" w:hAnsi="EurostileBold" w:cs="EurostileBold"/>
          <w:b/>
          <w:bCs/>
          <w:color w:val="F58220"/>
          <w:sz w:val="28"/>
          <w:szCs w:val="28"/>
        </w:rPr>
        <w:t>0%</w:t>
      </w:r>
      <w:r w:rsidRPr="004B2220">
        <w:rPr>
          <w:rFonts w:ascii="EurostileBold" w:hAnsi="EurostileBold" w:cs="EurostileBold"/>
          <w:b/>
          <w:bCs/>
          <w:color w:val="E36C0A" w:themeColor="accent6" w:themeShade="BF"/>
          <w:sz w:val="28"/>
          <w:szCs w:val="28"/>
        </w:rPr>
        <w:t xml:space="preserve"> </w:t>
      </w:r>
      <w:r w:rsidRPr="004B2220">
        <w:rPr>
          <w:rFonts w:ascii="EurostileBold" w:hAnsi="EurostileBold" w:cs="EurostileBold"/>
          <w:b/>
          <w:bCs/>
          <w:caps/>
          <w:color w:val="4F4F4F"/>
          <w:sz w:val="28"/>
          <w:szCs w:val="28"/>
        </w:rPr>
        <w:t>opslag</w:t>
      </w:r>
    </w:p>
    <w:p w:rsidR="002D0F38" w:rsidRPr="00C50214" w:rsidRDefault="00575C0A" w:rsidP="00E54615">
      <w:pPr>
        <w:jc w:val="both"/>
        <w:rPr>
          <w:rFonts w:ascii="EurostileBold" w:hAnsi="EurostileBold" w:cs="EurostileBold"/>
          <w:b/>
          <w:bCs/>
          <w:szCs w:val="28"/>
        </w:rPr>
      </w:pPr>
      <w:r w:rsidRPr="00575C0A">
        <w:rPr>
          <w:rFonts w:ascii="EurostileBold" w:hAnsi="EurostileBold" w:cs="EurostileBold"/>
          <w:b/>
          <w:bCs/>
          <w:szCs w:val="28"/>
        </w:rPr>
        <w:t>De Crop Catcher is een uitvinding uit de categorie “</w:t>
      </w:r>
      <w:r w:rsidRPr="009E50AB">
        <w:rPr>
          <w:rFonts w:ascii="EurostileBold" w:hAnsi="EurostileBold" w:cs="EurostileBold"/>
          <w:b/>
          <w:bCs/>
          <w:i/>
          <w:szCs w:val="28"/>
        </w:rPr>
        <w:t>had ik dat zelf maar bedacht</w:t>
      </w:r>
      <w:r w:rsidRPr="00575C0A">
        <w:rPr>
          <w:rFonts w:ascii="EurostileBold" w:hAnsi="EurostileBold" w:cs="EurostileBold"/>
          <w:b/>
          <w:bCs/>
          <w:szCs w:val="28"/>
        </w:rPr>
        <w:t xml:space="preserve">”. Het is een even ingenieuze als eenvoudige uitvinding en een investering die zich direct terugverdient. Achter de doeltreffende en ogenschijnlijk eenvoudige Crop Catcher gaat meer know how en expertise schuil dan in eerste instantie het geval lijkt. Meer dan 4.000 verkochte Crop Catchers wereldwijd bewijzen dat het product een succes is. </w:t>
      </w:r>
    </w:p>
    <w:p w:rsidR="00923B52" w:rsidRPr="00FF1D4F" w:rsidRDefault="00575C0A" w:rsidP="00E54615">
      <w:pPr>
        <w:jc w:val="both"/>
        <w:rPr>
          <w:rFonts w:ascii="Helvetica" w:hAnsi="Helvetica"/>
          <w:sz w:val="20"/>
          <w:szCs w:val="20"/>
          <w:lang w:val="de-DE"/>
        </w:rPr>
      </w:pPr>
      <w:r>
        <w:rPr>
          <w:rFonts w:ascii="Helvetica" w:hAnsi="Helvetica"/>
          <w:noProof/>
          <w:sz w:val="20"/>
          <w:szCs w:val="20"/>
          <w:lang w:eastAsia="nl-NL"/>
        </w:rPr>
        <w:drawing>
          <wp:inline distT="0" distB="0" distL="0" distR="0">
            <wp:extent cx="5762617" cy="3505200"/>
            <wp:effectExtent l="0" t="0" r="0" b="0"/>
            <wp:docPr id="7" name="Picture 7">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 Catcher &amp; CLAAS Lexion 760 Vario 900 (4).JPG"/>
                    <pic:cNvPicPr/>
                  </pic:nvPicPr>
                  <pic:blipFill rotWithShape="1">
                    <a:blip r:embed="rId12" cstate="print">
                      <a:extLst>
                        <a:ext uri="{28A0092B-C50C-407E-A947-70E740481C1C}">
                          <a14:useLocalDpi xmlns:a14="http://schemas.microsoft.com/office/drawing/2010/main" val="0"/>
                        </a:ext>
                      </a:extLst>
                    </a:blip>
                    <a:srcRect t="9136"/>
                    <a:stretch/>
                  </pic:blipFill>
                  <pic:spPr bwMode="auto">
                    <a:xfrm>
                      <a:off x="0" y="0"/>
                      <a:ext cx="5760720" cy="3504046"/>
                    </a:xfrm>
                    <a:prstGeom prst="rect">
                      <a:avLst/>
                    </a:prstGeom>
                    <a:ln>
                      <a:noFill/>
                    </a:ln>
                    <a:extLst>
                      <a:ext uri="{53640926-AAD7-44D8-BBD7-CCE9431645EC}">
                        <a14:shadowObscured xmlns:a14="http://schemas.microsoft.com/office/drawing/2010/main"/>
                      </a:ext>
                    </a:extLst>
                  </pic:spPr>
                </pic:pic>
              </a:graphicData>
            </a:graphic>
          </wp:inline>
        </w:drawing>
      </w:r>
    </w:p>
    <w:p w:rsidR="00C8275C" w:rsidRPr="006B1D21" w:rsidRDefault="00AA45F7" w:rsidP="00FD1385">
      <w:pPr>
        <w:rPr>
          <w:rFonts w:ascii="Helvetica" w:hAnsi="Helvetica"/>
          <w:sz w:val="20"/>
          <w:szCs w:val="20"/>
        </w:rPr>
      </w:pPr>
      <w:r w:rsidRPr="00AA45F7">
        <w:rPr>
          <w:rFonts w:ascii="Eurostile" w:hAnsi="Eurostile"/>
          <w:i/>
          <w:sz w:val="18"/>
          <w:szCs w:val="20"/>
        </w:rPr>
        <w:t>De Crop Catcher doet precies wat de naam zegt: hij vangt het product op dat normaal gesproken tijdens het dorsen verloren gaat.</w:t>
      </w:r>
      <w:r>
        <w:rPr>
          <w:rFonts w:ascii="Eurostile" w:hAnsi="Eurostile"/>
          <w:i/>
          <w:sz w:val="18"/>
          <w:szCs w:val="20"/>
        </w:rPr>
        <w:t xml:space="preserve"> </w:t>
      </w:r>
      <w:r w:rsidRPr="00AA45F7">
        <w:rPr>
          <w:rFonts w:ascii="Eurostile" w:hAnsi="Eurostile"/>
          <w:i/>
          <w:sz w:val="18"/>
          <w:szCs w:val="20"/>
        </w:rPr>
        <w:t>Met de Crop Catcher behoort ophoping van gewasresten en stro bovenop het invoerkanaal eveneens tot het verleden.</w:t>
      </w:r>
      <w:r w:rsidR="00AB45E5" w:rsidRPr="00AA45F7">
        <w:rPr>
          <w:rFonts w:ascii="Eurostile" w:hAnsi="Eurostile"/>
          <w:sz w:val="18"/>
          <w:szCs w:val="20"/>
        </w:rPr>
        <w:br/>
      </w:r>
      <w:r w:rsidR="004D265C">
        <w:rPr>
          <w:rFonts w:ascii="EurostileBold" w:hAnsi="EurostileBold" w:cs="EurostileBold"/>
          <w:b/>
          <w:bCs/>
          <w:szCs w:val="28"/>
        </w:rPr>
        <w:br/>
      </w:r>
      <w:r w:rsidR="00C8275C" w:rsidRPr="00C8275C">
        <w:rPr>
          <w:rFonts w:ascii="EurostileBold" w:hAnsi="EurostileBold" w:cs="EurostileBold"/>
          <w:b/>
          <w:bCs/>
          <w:szCs w:val="28"/>
        </w:rPr>
        <w:t>100% opbrengst, 0% opslag</w:t>
      </w:r>
    </w:p>
    <w:p w:rsidR="00C8275C" w:rsidRDefault="00C8275C" w:rsidP="00E54615">
      <w:pPr>
        <w:jc w:val="both"/>
        <w:rPr>
          <w:rFonts w:ascii="EurostileBold" w:hAnsi="EurostileBold" w:cs="EurostileBold"/>
          <w:bCs/>
          <w:sz w:val="20"/>
          <w:szCs w:val="28"/>
        </w:rPr>
      </w:pPr>
      <w:r w:rsidRPr="00C8275C">
        <w:rPr>
          <w:rFonts w:ascii="EurostileBold" w:hAnsi="EurostileBold" w:cs="EurostileBold"/>
          <w:bCs/>
          <w:sz w:val="20"/>
          <w:szCs w:val="28"/>
        </w:rPr>
        <w:t xml:space="preserve">De Crop Catcher vangt het product op dat normaal gesproken tijdens het dorsen </w:t>
      </w:r>
      <w:r w:rsidR="00F77369">
        <w:rPr>
          <w:rFonts w:ascii="EurostileBold" w:hAnsi="EurostileBold" w:cs="EurostileBold"/>
          <w:bCs/>
          <w:sz w:val="20"/>
          <w:szCs w:val="28"/>
        </w:rPr>
        <w:t xml:space="preserve">via het maaibord </w:t>
      </w:r>
      <w:r w:rsidR="002F3BB1">
        <w:rPr>
          <w:rFonts w:ascii="EurostileBold" w:hAnsi="EurostileBold" w:cs="EurostileBold"/>
          <w:bCs/>
          <w:sz w:val="20"/>
          <w:szCs w:val="28"/>
        </w:rPr>
        <w:t>verloren gaat. Gedurende een testprogramma tijdens de oogst van 2013 in Duitsland zijn maaibordverliezen gemeten bij koolzaad tussen 0,5 en 3 kg</w:t>
      </w:r>
      <w:r w:rsidR="002F3BB1" w:rsidRPr="00255C5C">
        <w:rPr>
          <w:rFonts w:ascii="EurostileBold" w:hAnsi="EurostileBold" w:cs="EurostileBold"/>
          <w:bCs/>
          <w:sz w:val="20"/>
          <w:szCs w:val="28"/>
        </w:rPr>
        <w:t xml:space="preserve">. Bij pick-up oprapers kan </w:t>
      </w:r>
      <w:r w:rsidRPr="00C8275C">
        <w:rPr>
          <w:rFonts w:ascii="EurostileBold" w:hAnsi="EurostileBold" w:cs="EurostileBold"/>
          <w:bCs/>
          <w:sz w:val="20"/>
          <w:szCs w:val="28"/>
        </w:rPr>
        <w:t xml:space="preserve">dit zelfs oplopen tot 12 kg per hectare! Een ander voordeel is dat er geen korrels meer over de achterwand van het maaibord in de stoppel terecht komen. Korrels die normaal gezien niet alleen verloren gaan, maar </w:t>
      </w:r>
      <w:r w:rsidR="000317E5">
        <w:rPr>
          <w:rFonts w:ascii="EurostileBold" w:hAnsi="EurostileBold" w:cs="EurostileBold"/>
          <w:bCs/>
          <w:sz w:val="20"/>
          <w:szCs w:val="28"/>
        </w:rPr>
        <w:t xml:space="preserve">ook </w:t>
      </w:r>
      <w:r w:rsidRPr="00C8275C">
        <w:rPr>
          <w:rFonts w:ascii="EurostileBold" w:hAnsi="EurostileBold" w:cs="EurostileBold"/>
          <w:bCs/>
          <w:sz w:val="20"/>
          <w:szCs w:val="28"/>
        </w:rPr>
        <w:lastRenderedPageBreak/>
        <w:t xml:space="preserve">ontkiemen en leiden tot ongewenste opslag. De Crop Catcher minimaliseert opbrengstverliezen en voorkomt ook een extra bespuiting tegen opslag van graan en koolzaad. Met de Crop Catcher behoort ophoping van gewasresten en stro bovenop het invoerkanaal eveneens tot het verleden. </w:t>
      </w:r>
      <w:r w:rsidR="00821F48">
        <w:rPr>
          <w:rFonts w:ascii="EurostileBold" w:hAnsi="EurostileBold" w:cs="EurostileBold"/>
          <w:bCs/>
          <w:sz w:val="20"/>
          <w:szCs w:val="28"/>
        </w:rPr>
        <w:t xml:space="preserve">Hierdoor blijft </w:t>
      </w:r>
      <w:r w:rsidRPr="00C8275C">
        <w:rPr>
          <w:rFonts w:ascii="EurostileBold" w:hAnsi="EurostileBold" w:cs="EurostileBold"/>
          <w:bCs/>
          <w:sz w:val="20"/>
          <w:szCs w:val="28"/>
        </w:rPr>
        <w:t>het invoerkanaal aan de bovenzijde schoon</w:t>
      </w:r>
      <w:r w:rsidR="00821F48">
        <w:rPr>
          <w:rFonts w:ascii="EurostileBold" w:hAnsi="EurostileBold" w:cs="EurostileBold"/>
          <w:bCs/>
          <w:sz w:val="20"/>
          <w:szCs w:val="28"/>
        </w:rPr>
        <w:t xml:space="preserve">, houdt de chauffeur zicht en </w:t>
      </w:r>
      <w:r w:rsidRPr="00C8275C">
        <w:rPr>
          <w:rFonts w:ascii="EurostileBold" w:hAnsi="EurostileBold" w:cs="EurostileBold"/>
          <w:bCs/>
          <w:sz w:val="20"/>
          <w:szCs w:val="28"/>
        </w:rPr>
        <w:t>is schoonmaken ervan geen tijdrovende klus meer.</w:t>
      </w:r>
      <w:r w:rsidR="00821F48">
        <w:rPr>
          <w:rFonts w:ascii="EurostileBold" w:hAnsi="EurostileBold" w:cs="EurostileBold"/>
          <w:bCs/>
          <w:sz w:val="20"/>
          <w:szCs w:val="28"/>
        </w:rPr>
        <w:t xml:space="preserve"> </w:t>
      </w:r>
    </w:p>
    <w:p w:rsidR="00DE577A" w:rsidRPr="006B1D21" w:rsidRDefault="00C8275C" w:rsidP="00E54615">
      <w:pPr>
        <w:jc w:val="both"/>
        <w:rPr>
          <w:rFonts w:ascii="Helvetica" w:hAnsi="Helvetica"/>
          <w:sz w:val="20"/>
          <w:szCs w:val="20"/>
        </w:rPr>
      </w:pPr>
      <w:r>
        <w:rPr>
          <w:rFonts w:ascii="EurostileBold" w:hAnsi="EurostileBold" w:cs="EurostileBold"/>
          <w:b/>
          <w:bCs/>
          <w:szCs w:val="28"/>
        </w:rPr>
        <w:t>T</w:t>
      </w:r>
      <w:r w:rsidR="00B937A0" w:rsidRPr="00B937A0">
        <w:rPr>
          <w:rFonts w:ascii="EurostileBold" w:hAnsi="EurostileBold" w:cs="EurostileBold"/>
          <w:b/>
          <w:bCs/>
          <w:szCs w:val="28"/>
        </w:rPr>
        <w:t>ransparant en onbreekbaar Lexan</w:t>
      </w:r>
    </w:p>
    <w:p w:rsidR="00C8275C" w:rsidRDefault="00950D3D" w:rsidP="00E54615">
      <w:pPr>
        <w:jc w:val="both"/>
        <w:rPr>
          <w:rFonts w:ascii="EurostileBold" w:hAnsi="EurostileBold" w:cs="EurostileBold"/>
          <w:bCs/>
          <w:sz w:val="20"/>
          <w:szCs w:val="28"/>
        </w:rPr>
      </w:pPr>
      <w:r w:rsidRPr="00950D3D">
        <w:rPr>
          <w:rFonts w:ascii="EurostileBold" w:hAnsi="EurostileBold" w:cs="EurostileBold"/>
          <w:bCs/>
          <w:sz w:val="20"/>
          <w:szCs w:val="28"/>
        </w:rPr>
        <w:t xml:space="preserve">De Crop Catcher bestaat uit een gebogen transparant scherm van onbreekbaar Lexan Margard kunststof. Ditzelfde Lexan wordt veel toegepast in de autoracerij als lichtgewicht en veilige vervanger van autoruiten. Crop Catcher gebruikt Lexan omdat dit veel voordelen biedt ten opzichte van het veel goedkopere plexiglas. Lexan </w:t>
      </w:r>
      <w:r w:rsidR="006B5F43">
        <w:rPr>
          <w:rFonts w:ascii="EurostileBold" w:hAnsi="EurostileBold" w:cs="EurostileBold"/>
          <w:bCs/>
          <w:sz w:val="20"/>
          <w:szCs w:val="28"/>
        </w:rPr>
        <w:t xml:space="preserve">is </w:t>
      </w:r>
      <w:r w:rsidRPr="00950D3D">
        <w:rPr>
          <w:rFonts w:ascii="EurostileBold" w:hAnsi="EurostileBold" w:cs="EurostileBold"/>
          <w:bCs/>
          <w:sz w:val="20"/>
          <w:szCs w:val="28"/>
        </w:rPr>
        <w:t>UV-bestendig en krasvast</w:t>
      </w:r>
      <w:r w:rsidR="006B5F43">
        <w:rPr>
          <w:rFonts w:ascii="EurostileBold" w:hAnsi="EurostileBold" w:cs="EurostileBold"/>
          <w:bCs/>
          <w:sz w:val="20"/>
          <w:szCs w:val="28"/>
        </w:rPr>
        <w:t xml:space="preserve"> en d</w:t>
      </w:r>
      <w:r w:rsidRPr="00950D3D">
        <w:rPr>
          <w:rFonts w:ascii="EurostileBold" w:hAnsi="EurostileBold" w:cs="EurostileBold"/>
          <w:bCs/>
          <w:sz w:val="20"/>
          <w:szCs w:val="28"/>
        </w:rPr>
        <w:t>oordat Lexan niet verhardt, niet slijt en bestand is tegen diverse chemicali</w:t>
      </w:r>
      <w:r w:rsidR="002D7D6A">
        <w:rPr>
          <w:rFonts w:ascii="EurostileBold" w:hAnsi="EurostileBold" w:cs="EurostileBold"/>
          <w:bCs/>
          <w:sz w:val="20"/>
          <w:szCs w:val="28"/>
        </w:rPr>
        <w:t xml:space="preserve">ën, gaat het bijzonder lang mee. </w:t>
      </w:r>
      <w:r w:rsidRPr="00950D3D">
        <w:rPr>
          <w:rFonts w:ascii="EurostileBold" w:hAnsi="EurostileBold" w:cs="EurostileBold"/>
          <w:bCs/>
          <w:sz w:val="20"/>
          <w:szCs w:val="28"/>
        </w:rPr>
        <w:t>De Crop Catcher is standaard voorzien van een anti-statische coating die voorkomt dat korrels, stro en andere gewasresten blijven kleven aan het scherm.</w:t>
      </w:r>
    </w:p>
    <w:p w:rsidR="007D1446" w:rsidRPr="007D1446" w:rsidRDefault="007D1446" w:rsidP="00E54615">
      <w:pPr>
        <w:jc w:val="both"/>
        <w:rPr>
          <w:rFonts w:ascii="EurostileBold" w:hAnsi="EurostileBold" w:cs="EurostileBold"/>
          <w:b/>
          <w:bCs/>
          <w:szCs w:val="28"/>
        </w:rPr>
      </w:pPr>
      <w:r w:rsidRPr="007D1446">
        <w:rPr>
          <w:rFonts w:ascii="EurostileBold" w:hAnsi="EurostileBold" w:cs="EurostileBold"/>
          <w:b/>
          <w:bCs/>
          <w:szCs w:val="28"/>
        </w:rPr>
        <w:t>Voordelen Crop Catcher</w:t>
      </w:r>
    </w:p>
    <w:p w:rsidR="007D1446" w:rsidRPr="00AD6A97" w:rsidRDefault="007D1446" w:rsidP="00E54615">
      <w:pPr>
        <w:pStyle w:val="ListParagraph"/>
        <w:numPr>
          <w:ilvl w:val="0"/>
          <w:numId w:val="11"/>
        </w:numPr>
        <w:jc w:val="both"/>
        <w:rPr>
          <w:rFonts w:ascii="EurostileBold" w:hAnsi="EurostileBold" w:cs="EurostileBold"/>
          <w:b/>
          <w:bCs/>
          <w:sz w:val="20"/>
          <w:szCs w:val="28"/>
        </w:rPr>
      </w:pPr>
      <w:r w:rsidRPr="00AD6A97">
        <w:rPr>
          <w:rFonts w:ascii="EurostileBold" w:hAnsi="EurostileBold" w:cs="EurostileBold"/>
          <w:b/>
          <w:bCs/>
          <w:sz w:val="20"/>
          <w:szCs w:val="28"/>
        </w:rPr>
        <w:t>Voorkomt opslag van graan, koolzaad en andere gewassen</w:t>
      </w:r>
    </w:p>
    <w:p w:rsidR="007D1446" w:rsidRPr="00AD6A97" w:rsidRDefault="007D1446" w:rsidP="00E54615">
      <w:pPr>
        <w:pStyle w:val="ListParagraph"/>
        <w:numPr>
          <w:ilvl w:val="0"/>
          <w:numId w:val="11"/>
        </w:numPr>
        <w:jc w:val="both"/>
        <w:rPr>
          <w:rFonts w:ascii="EurostileBold" w:hAnsi="EurostileBold" w:cs="EurostileBold"/>
          <w:b/>
          <w:bCs/>
          <w:sz w:val="20"/>
          <w:szCs w:val="28"/>
        </w:rPr>
      </w:pPr>
      <w:r w:rsidRPr="00AD6A97">
        <w:rPr>
          <w:rFonts w:ascii="EurostileBold" w:hAnsi="EurostileBold" w:cs="EurostileBold"/>
          <w:b/>
          <w:bCs/>
          <w:sz w:val="20"/>
          <w:szCs w:val="28"/>
        </w:rPr>
        <w:t>0,5 tot 3 kg extra koolzaadopbrengst per hectare</w:t>
      </w:r>
    </w:p>
    <w:p w:rsidR="007D1446" w:rsidRPr="00AD6A97" w:rsidRDefault="007D1446" w:rsidP="00E54615">
      <w:pPr>
        <w:pStyle w:val="ListParagraph"/>
        <w:numPr>
          <w:ilvl w:val="0"/>
          <w:numId w:val="11"/>
        </w:numPr>
        <w:jc w:val="both"/>
        <w:rPr>
          <w:rFonts w:ascii="EurostileBold" w:hAnsi="EurostileBold" w:cs="EurostileBold"/>
          <w:b/>
          <w:bCs/>
          <w:sz w:val="20"/>
          <w:szCs w:val="28"/>
        </w:rPr>
      </w:pPr>
      <w:r w:rsidRPr="00AD6A97">
        <w:rPr>
          <w:rFonts w:ascii="EurostileBold" w:hAnsi="EurostileBold" w:cs="EurostileBold"/>
          <w:b/>
          <w:bCs/>
          <w:sz w:val="20"/>
          <w:szCs w:val="28"/>
        </w:rPr>
        <w:t>Geen kaf en stroresten meer bovenop de invoer</w:t>
      </w:r>
    </w:p>
    <w:p w:rsidR="007D1446" w:rsidRPr="00AD6A97" w:rsidRDefault="007D1446" w:rsidP="00E54615">
      <w:pPr>
        <w:pStyle w:val="ListParagraph"/>
        <w:numPr>
          <w:ilvl w:val="0"/>
          <w:numId w:val="11"/>
        </w:numPr>
        <w:jc w:val="both"/>
        <w:rPr>
          <w:rFonts w:ascii="EurostileBold" w:hAnsi="EurostileBold" w:cs="EurostileBold"/>
          <w:b/>
          <w:bCs/>
          <w:sz w:val="20"/>
          <w:szCs w:val="28"/>
        </w:rPr>
      </w:pPr>
      <w:r w:rsidRPr="00AD6A97">
        <w:rPr>
          <w:rFonts w:ascii="EurostileBold" w:hAnsi="EurostileBold" w:cs="EurostileBold"/>
          <w:b/>
          <w:bCs/>
          <w:sz w:val="20"/>
          <w:szCs w:val="28"/>
        </w:rPr>
        <w:t>Krasvast, UV-bestendig en onbreekbaar</w:t>
      </w:r>
    </w:p>
    <w:p w:rsidR="007D1446" w:rsidRPr="00AD6A97" w:rsidRDefault="007D1446" w:rsidP="00E54615">
      <w:pPr>
        <w:pStyle w:val="ListParagraph"/>
        <w:numPr>
          <w:ilvl w:val="0"/>
          <w:numId w:val="11"/>
        </w:numPr>
        <w:jc w:val="both"/>
        <w:rPr>
          <w:rFonts w:ascii="EurostileBold" w:hAnsi="EurostileBold" w:cs="EurostileBold"/>
          <w:b/>
          <w:bCs/>
          <w:sz w:val="20"/>
          <w:szCs w:val="28"/>
        </w:rPr>
      </w:pPr>
      <w:r w:rsidRPr="00AD6A97">
        <w:rPr>
          <w:rFonts w:ascii="EurostileBold" w:hAnsi="EurostileBold" w:cs="EurostileBold"/>
          <w:b/>
          <w:bCs/>
          <w:sz w:val="20"/>
          <w:szCs w:val="28"/>
        </w:rPr>
        <w:t>Kan permanent gemonteerd blijven</w:t>
      </w:r>
      <w:r w:rsidR="00F77369">
        <w:rPr>
          <w:rFonts w:ascii="EurostileBold" w:hAnsi="EurostileBold" w:cs="EurostileBold"/>
          <w:b/>
          <w:bCs/>
          <w:sz w:val="20"/>
          <w:szCs w:val="28"/>
        </w:rPr>
        <w:t xml:space="preserve"> en is neerklapbaar</w:t>
      </w:r>
    </w:p>
    <w:p w:rsidR="00C8275C" w:rsidRPr="00AD6A97" w:rsidRDefault="007D1446" w:rsidP="00E54615">
      <w:pPr>
        <w:pStyle w:val="ListParagraph"/>
        <w:numPr>
          <w:ilvl w:val="0"/>
          <w:numId w:val="11"/>
        </w:numPr>
        <w:jc w:val="both"/>
        <w:rPr>
          <w:rFonts w:ascii="EurostileBold" w:hAnsi="EurostileBold" w:cs="EurostileBold"/>
          <w:b/>
          <w:bCs/>
          <w:sz w:val="20"/>
          <w:szCs w:val="28"/>
        </w:rPr>
      </w:pPr>
      <w:r w:rsidRPr="00AD6A97">
        <w:rPr>
          <w:rFonts w:ascii="EurostileBold" w:hAnsi="EurostileBold" w:cs="EurostileBold"/>
          <w:b/>
          <w:bCs/>
          <w:sz w:val="20"/>
          <w:szCs w:val="28"/>
        </w:rPr>
        <w:t>Direct geld verdienen</w:t>
      </w:r>
    </w:p>
    <w:p w:rsidR="007D1446" w:rsidRDefault="007D1446" w:rsidP="00E54615">
      <w:pPr>
        <w:jc w:val="both"/>
        <w:rPr>
          <w:rFonts w:ascii="EurostileBold" w:hAnsi="EurostileBold" w:cs="EurostileBold"/>
          <w:bCs/>
          <w:sz w:val="20"/>
          <w:szCs w:val="28"/>
        </w:rPr>
      </w:pPr>
      <w:r w:rsidRPr="007D1446">
        <w:rPr>
          <w:rFonts w:ascii="EurostileBold" w:hAnsi="EurostileBold" w:cs="EurostileBold"/>
          <w:bCs/>
          <w:sz w:val="20"/>
          <w:szCs w:val="28"/>
        </w:rPr>
        <w:t>Met een prijs van slechts €995 voor een complete zelfmontagekit, is de Crop Catcher een geringe investering die direct zijn geld opbrengt. Meer dan 4.000 verkochte Crop Catchers wereldwijd bewijzen dat het product een succes is. De Crop Catcher is leverbaar in diverse kleuren passend bij vrijwel alle typen maaidorsers.</w:t>
      </w:r>
      <w:r>
        <w:rPr>
          <w:rFonts w:ascii="EurostileBold" w:hAnsi="EurostileBold" w:cs="EurostileBold"/>
          <w:bCs/>
          <w:sz w:val="20"/>
          <w:szCs w:val="28"/>
        </w:rPr>
        <w:t xml:space="preserve"> </w:t>
      </w:r>
      <w:r w:rsidRPr="007D1446">
        <w:rPr>
          <w:rFonts w:ascii="EurostileBold" w:hAnsi="EurostileBold" w:cs="EurostileBold"/>
          <w:bCs/>
          <w:sz w:val="20"/>
          <w:szCs w:val="28"/>
        </w:rPr>
        <w:t xml:space="preserve">100% opbrengst en 0% opslag was nog nooit zo </w:t>
      </w:r>
      <w:r w:rsidR="00F77369">
        <w:rPr>
          <w:rFonts w:ascii="EurostileBold" w:hAnsi="EurostileBold" w:cs="EurostileBold"/>
          <w:bCs/>
          <w:sz w:val="20"/>
          <w:szCs w:val="28"/>
        </w:rPr>
        <w:t>eenvoudig</w:t>
      </w:r>
      <w:r w:rsidRPr="007D1446">
        <w:rPr>
          <w:rFonts w:ascii="EurostileBold" w:hAnsi="EurostileBold" w:cs="EurostileBold"/>
          <w:bCs/>
          <w:sz w:val="20"/>
          <w:szCs w:val="28"/>
        </w:rPr>
        <w:t>!</w:t>
      </w:r>
    </w:p>
    <w:p w:rsidR="007D1446" w:rsidRPr="007D1446" w:rsidRDefault="007D1446" w:rsidP="00E54615">
      <w:pPr>
        <w:jc w:val="both"/>
        <w:rPr>
          <w:rFonts w:ascii="EurostileBold" w:hAnsi="EurostileBold" w:cs="EurostileBold"/>
          <w:b/>
          <w:bCs/>
          <w:szCs w:val="28"/>
        </w:rPr>
      </w:pPr>
      <w:r w:rsidRPr="007D1446">
        <w:rPr>
          <w:rFonts w:ascii="EurostileBold" w:hAnsi="EurostileBold" w:cs="EurostileBold"/>
          <w:b/>
          <w:bCs/>
          <w:szCs w:val="28"/>
        </w:rPr>
        <w:t>Technische specificaties</w:t>
      </w:r>
    </w:p>
    <w:tbl>
      <w:tblPr>
        <w:tblW w:w="5000" w:type="pct"/>
        <w:tblCellSpacing w:w="0" w:type="dxa"/>
        <w:tblCellMar>
          <w:top w:w="75" w:type="dxa"/>
          <w:left w:w="75" w:type="dxa"/>
          <w:bottom w:w="75" w:type="dxa"/>
          <w:right w:w="75" w:type="dxa"/>
        </w:tblCellMar>
        <w:tblLook w:val="04A0" w:firstRow="1" w:lastRow="0" w:firstColumn="1" w:lastColumn="0" w:noHBand="0" w:noVBand="1"/>
      </w:tblPr>
      <w:tblGrid>
        <w:gridCol w:w="3783"/>
        <w:gridCol w:w="5439"/>
      </w:tblGrid>
      <w:tr w:rsidR="007D1446" w:rsidRPr="007D1446" w:rsidTr="007D1446">
        <w:trPr>
          <w:tblCellSpacing w:w="0" w:type="dxa"/>
        </w:trPr>
        <w:tc>
          <w:tcPr>
            <w:tcW w:w="2051" w:type="pct"/>
            <w:tcBorders>
              <w:bottom w:val="single" w:sz="6" w:space="0" w:color="E6B012"/>
            </w:tcBorders>
            <w:vAlign w:val="center"/>
            <w:hideMark/>
          </w:tcPr>
          <w:p w:rsidR="007D1446" w:rsidRPr="007D1446" w:rsidRDefault="007D1446" w:rsidP="00E54615">
            <w:pPr>
              <w:spacing w:after="0" w:line="240" w:lineRule="auto"/>
              <w:jc w:val="both"/>
              <w:rPr>
                <w:rFonts w:ascii="Eurostile" w:eastAsia="Times New Roman" w:hAnsi="Eurostile" w:cs="Arial"/>
                <w:sz w:val="18"/>
                <w:szCs w:val="20"/>
              </w:rPr>
            </w:pPr>
            <w:r w:rsidRPr="007D1446">
              <w:rPr>
                <w:rFonts w:ascii="Eurostile" w:eastAsia="Times New Roman" w:hAnsi="Eurostile" w:cs="Arial"/>
                <w:sz w:val="18"/>
                <w:szCs w:val="20"/>
              </w:rPr>
              <w:t>breedte (standaard)</w:t>
            </w:r>
          </w:p>
        </w:tc>
        <w:tc>
          <w:tcPr>
            <w:tcW w:w="2949" w:type="pct"/>
            <w:tcBorders>
              <w:bottom w:val="single" w:sz="6" w:space="0" w:color="E6B012"/>
            </w:tcBorders>
            <w:vAlign w:val="center"/>
            <w:hideMark/>
          </w:tcPr>
          <w:p w:rsidR="007D1446" w:rsidRPr="007D1446" w:rsidRDefault="007D1446" w:rsidP="00E54615">
            <w:pPr>
              <w:spacing w:after="0" w:line="240" w:lineRule="auto"/>
              <w:jc w:val="both"/>
              <w:rPr>
                <w:rFonts w:ascii="Eurostile" w:eastAsia="Times New Roman" w:hAnsi="Eurostile" w:cs="Arial"/>
                <w:sz w:val="18"/>
                <w:szCs w:val="20"/>
              </w:rPr>
            </w:pPr>
            <w:r w:rsidRPr="007D1446">
              <w:rPr>
                <w:rFonts w:ascii="Eurostile" w:eastAsia="Times New Roman" w:hAnsi="Eurostile" w:cs="Arial"/>
                <w:sz w:val="18"/>
                <w:szCs w:val="20"/>
              </w:rPr>
              <w:t>2,47 m (97 inch)</w:t>
            </w:r>
          </w:p>
        </w:tc>
      </w:tr>
      <w:tr w:rsidR="007D1446" w:rsidRPr="007D1446" w:rsidTr="007D1446">
        <w:trPr>
          <w:tblCellSpacing w:w="0" w:type="dxa"/>
        </w:trPr>
        <w:tc>
          <w:tcPr>
            <w:tcW w:w="2051" w:type="pct"/>
            <w:tcBorders>
              <w:bottom w:val="single" w:sz="6" w:space="0" w:color="E6B012"/>
            </w:tcBorders>
            <w:vAlign w:val="center"/>
            <w:hideMark/>
          </w:tcPr>
          <w:p w:rsidR="007D1446" w:rsidRPr="007D1446" w:rsidRDefault="007D1446" w:rsidP="00E54615">
            <w:pPr>
              <w:spacing w:after="0" w:line="240" w:lineRule="auto"/>
              <w:jc w:val="both"/>
              <w:rPr>
                <w:rFonts w:ascii="Eurostile" w:eastAsia="Times New Roman" w:hAnsi="Eurostile" w:cs="Arial"/>
                <w:sz w:val="18"/>
                <w:szCs w:val="20"/>
              </w:rPr>
            </w:pPr>
            <w:r w:rsidRPr="007D1446">
              <w:rPr>
                <w:rFonts w:ascii="Eurostile" w:eastAsia="Times New Roman" w:hAnsi="Eurostile" w:cs="Arial"/>
                <w:sz w:val="18"/>
                <w:szCs w:val="20"/>
              </w:rPr>
              <w:t>hoogte</w:t>
            </w:r>
          </w:p>
        </w:tc>
        <w:tc>
          <w:tcPr>
            <w:tcW w:w="2949" w:type="pct"/>
            <w:tcBorders>
              <w:bottom w:val="single" w:sz="6" w:space="0" w:color="E6B012"/>
            </w:tcBorders>
            <w:vAlign w:val="center"/>
            <w:hideMark/>
          </w:tcPr>
          <w:p w:rsidR="007D1446" w:rsidRPr="007D1446" w:rsidRDefault="007D1446" w:rsidP="00E54615">
            <w:pPr>
              <w:spacing w:after="0" w:line="240" w:lineRule="auto"/>
              <w:jc w:val="both"/>
              <w:rPr>
                <w:rFonts w:ascii="Eurostile" w:eastAsia="Times New Roman" w:hAnsi="Eurostile" w:cs="Arial"/>
                <w:sz w:val="18"/>
                <w:szCs w:val="20"/>
              </w:rPr>
            </w:pPr>
            <w:r w:rsidRPr="007D1446">
              <w:rPr>
                <w:rFonts w:ascii="Eurostile" w:eastAsia="Times New Roman" w:hAnsi="Eurostile" w:cs="Arial"/>
                <w:sz w:val="18"/>
                <w:szCs w:val="20"/>
              </w:rPr>
              <w:t>circa 60 cm</w:t>
            </w:r>
          </w:p>
        </w:tc>
      </w:tr>
      <w:tr w:rsidR="007D1446" w:rsidRPr="007D1446" w:rsidTr="007D1446">
        <w:trPr>
          <w:tblCellSpacing w:w="0" w:type="dxa"/>
        </w:trPr>
        <w:tc>
          <w:tcPr>
            <w:tcW w:w="2051" w:type="pct"/>
            <w:tcBorders>
              <w:bottom w:val="single" w:sz="6" w:space="0" w:color="E6B012"/>
            </w:tcBorders>
            <w:vAlign w:val="center"/>
            <w:hideMark/>
          </w:tcPr>
          <w:p w:rsidR="007D1446" w:rsidRPr="007D1446" w:rsidRDefault="007D1446" w:rsidP="00E54615">
            <w:pPr>
              <w:spacing w:after="0" w:line="240" w:lineRule="auto"/>
              <w:jc w:val="both"/>
              <w:rPr>
                <w:rFonts w:ascii="Eurostile" w:eastAsia="Times New Roman" w:hAnsi="Eurostile" w:cs="Arial"/>
                <w:sz w:val="18"/>
                <w:szCs w:val="20"/>
              </w:rPr>
            </w:pPr>
            <w:r w:rsidRPr="007D1446">
              <w:rPr>
                <w:rFonts w:ascii="Eurostile" w:eastAsia="Times New Roman" w:hAnsi="Eurostile" w:cs="Arial"/>
                <w:sz w:val="18"/>
                <w:szCs w:val="20"/>
              </w:rPr>
              <w:t>montage</w:t>
            </w:r>
          </w:p>
        </w:tc>
        <w:tc>
          <w:tcPr>
            <w:tcW w:w="2949" w:type="pct"/>
            <w:tcBorders>
              <w:bottom w:val="single" w:sz="6" w:space="0" w:color="E6B012"/>
            </w:tcBorders>
            <w:vAlign w:val="center"/>
            <w:hideMark/>
          </w:tcPr>
          <w:p w:rsidR="007D1446" w:rsidRPr="007D1446" w:rsidRDefault="007D1446" w:rsidP="00E54615">
            <w:pPr>
              <w:spacing w:after="0" w:line="240" w:lineRule="auto"/>
              <w:jc w:val="both"/>
              <w:rPr>
                <w:rFonts w:ascii="Eurostile" w:eastAsia="Times New Roman" w:hAnsi="Eurostile" w:cs="Arial"/>
                <w:sz w:val="18"/>
                <w:szCs w:val="20"/>
              </w:rPr>
            </w:pPr>
            <w:r w:rsidRPr="007D1446">
              <w:rPr>
                <w:rFonts w:ascii="Eurostile" w:eastAsia="Times New Roman" w:hAnsi="Eurostile" w:cs="Arial"/>
                <w:sz w:val="18"/>
                <w:szCs w:val="20"/>
              </w:rPr>
              <w:t>centraal boven invoer met 4 beugels</w:t>
            </w:r>
          </w:p>
        </w:tc>
      </w:tr>
      <w:tr w:rsidR="007D1446" w:rsidRPr="007D1446" w:rsidTr="007D1446">
        <w:trPr>
          <w:tblCellSpacing w:w="0" w:type="dxa"/>
        </w:trPr>
        <w:tc>
          <w:tcPr>
            <w:tcW w:w="2051" w:type="pct"/>
            <w:tcBorders>
              <w:bottom w:val="single" w:sz="6" w:space="0" w:color="E6B012"/>
            </w:tcBorders>
            <w:vAlign w:val="center"/>
            <w:hideMark/>
          </w:tcPr>
          <w:p w:rsidR="007D1446" w:rsidRPr="007D1446" w:rsidRDefault="007D1446" w:rsidP="00E54615">
            <w:pPr>
              <w:spacing w:after="0" w:line="240" w:lineRule="auto"/>
              <w:jc w:val="both"/>
              <w:rPr>
                <w:rFonts w:ascii="Eurostile" w:eastAsia="Times New Roman" w:hAnsi="Eurostile" w:cs="Arial"/>
                <w:sz w:val="18"/>
                <w:szCs w:val="20"/>
              </w:rPr>
            </w:pPr>
            <w:r w:rsidRPr="007D1446">
              <w:rPr>
                <w:rFonts w:ascii="Eurostile" w:eastAsia="Times New Roman" w:hAnsi="Eurostile" w:cs="Arial"/>
                <w:sz w:val="18"/>
                <w:szCs w:val="20"/>
              </w:rPr>
              <w:t>fijnafstelling</w:t>
            </w:r>
          </w:p>
        </w:tc>
        <w:tc>
          <w:tcPr>
            <w:tcW w:w="2949" w:type="pct"/>
            <w:tcBorders>
              <w:bottom w:val="single" w:sz="6" w:space="0" w:color="E6B012"/>
            </w:tcBorders>
            <w:vAlign w:val="center"/>
            <w:hideMark/>
          </w:tcPr>
          <w:p w:rsidR="007D1446" w:rsidRPr="007D1446" w:rsidRDefault="007D1446" w:rsidP="00E54615">
            <w:pPr>
              <w:spacing w:after="0" w:line="240" w:lineRule="auto"/>
              <w:jc w:val="both"/>
              <w:rPr>
                <w:rFonts w:ascii="Eurostile" w:eastAsia="Times New Roman" w:hAnsi="Eurostile" w:cs="Arial"/>
                <w:sz w:val="18"/>
                <w:szCs w:val="20"/>
                <w:lang w:val="de-DE"/>
              </w:rPr>
            </w:pPr>
            <w:r w:rsidRPr="007D1446">
              <w:rPr>
                <w:rFonts w:ascii="Eurostile" w:eastAsia="Times New Roman" w:hAnsi="Eurostile" w:cs="Arial"/>
                <w:sz w:val="18"/>
                <w:szCs w:val="20"/>
                <w:lang w:val="de-DE"/>
              </w:rPr>
              <w:t>via gatenpatroon</w:t>
            </w:r>
          </w:p>
        </w:tc>
      </w:tr>
      <w:tr w:rsidR="007D1446" w:rsidRPr="007D1446" w:rsidTr="007D1446">
        <w:trPr>
          <w:tblCellSpacing w:w="0" w:type="dxa"/>
        </w:trPr>
        <w:tc>
          <w:tcPr>
            <w:tcW w:w="2051" w:type="pct"/>
            <w:tcBorders>
              <w:bottom w:val="single" w:sz="6" w:space="0" w:color="E6B012"/>
            </w:tcBorders>
            <w:vAlign w:val="center"/>
            <w:hideMark/>
          </w:tcPr>
          <w:p w:rsidR="007D1446" w:rsidRPr="007D1446" w:rsidRDefault="007D1446" w:rsidP="00E54615">
            <w:pPr>
              <w:spacing w:after="0" w:line="240" w:lineRule="auto"/>
              <w:jc w:val="both"/>
              <w:rPr>
                <w:rFonts w:ascii="Eurostile" w:eastAsia="Times New Roman" w:hAnsi="Eurostile" w:cs="Arial"/>
                <w:sz w:val="18"/>
                <w:szCs w:val="20"/>
              </w:rPr>
            </w:pPr>
            <w:r w:rsidRPr="007D1446">
              <w:rPr>
                <w:rFonts w:ascii="Eurostile" w:eastAsia="Times New Roman" w:hAnsi="Eurostile" w:cs="Arial"/>
                <w:sz w:val="18"/>
                <w:szCs w:val="20"/>
              </w:rPr>
              <w:t>extensies</w:t>
            </w:r>
          </w:p>
        </w:tc>
        <w:tc>
          <w:tcPr>
            <w:tcW w:w="2949" w:type="pct"/>
            <w:tcBorders>
              <w:bottom w:val="single" w:sz="6" w:space="0" w:color="E6B012"/>
            </w:tcBorders>
            <w:vAlign w:val="center"/>
            <w:hideMark/>
          </w:tcPr>
          <w:p w:rsidR="007D1446" w:rsidRPr="007D1446" w:rsidRDefault="007D1446" w:rsidP="00E54615">
            <w:pPr>
              <w:spacing w:after="0" w:line="240" w:lineRule="auto"/>
              <w:jc w:val="both"/>
              <w:rPr>
                <w:rFonts w:ascii="Eurostile" w:eastAsia="Times New Roman" w:hAnsi="Eurostile" w:cs="Arial"/>
                <w:sz w:val="18"/>
                <w:szCs w:val="20"/>
                <w:lang w:val="de-DE"/>
              </w:rPr>
            </w:pPr>
            <w:r w:rsidRPr="007D1446">
              <w:rPr>
                <w:rFonts w:ascii="Eurostile" w:eastAsia="Times New Roman" w:hAnsi="Eurostile" w:cs="Arial"/>
                <w:sz w:val="18"/>
                <w:szCs w:val="20"/>
                <w:lang w:val="de-DE"/>
              </w:rPr>
              <w:t>per meter (optioneel)</w:t>
            </w:r>
          </w:p>
        </w:tc>
      </w:tr>
      <w:tr w:rsidR="007D1446" w:rsidRPr="00255C5C" w:rsidTr="007D1446">
        <w:trPr>
          <w:tblCellSpacing w:w="0" w:type="dxa"/>
        </w:trPr>
        <w:tc>
          <w:tcPr>
            <w:tcW w:w="2051" w:type="pct"/>
            <w:tcBorders>
              <w:bottom w:val="single" w:sz="6" w:space="0" w:color="E6B012"/>
            </w:tcBorders>
            <w:vAlign w:val="center"/>
            <w:hideMark/>
          </w:tcPr>
          <w:p w:rsidR="007D1446" w:rsidRPr="007D1446" w:rsidRDefault="007D1446" w:rsidP="00E54615">
            <w:pPr>
              <w:spacing w:after="0" w:line="240" w:lineRule="auto"/>
              <w:jc w:val="both"/>
              <w:rPr>
                <w:rFonts w:ascii="Eurostile" w:eastAsia="Times New Roman" w:hAnsi="Eurostile" w:cs="Arial"/>
                <w:sz w:val="18"/>
                <w:szCs w:val="20"/>
              </w:rPr>
            </w:pPr>
            <w:r w:rsidRPr="007D1446">
              <w:rPr>
                <w:rFonts w:ascii="Eurostile" w:eastAsia="Times New Roman" w:hAnsi="Eurostile" w:cs="Arial"/>
                <w:sz w:val="18"/>
                <w:szCs w:val="20"/>
              </w:rPr>
              <w:t>geschikt voor maaidorsers van</w:t>
            </w:r>
          </w:p>
        </w:tc>
        <w:tc>
          <w:tcPr>
            <w:tcW w:w="2949" w:type="pct"/>
            <w:tcBorders>
              <w:bottom w:val="single" w:sz="6" w:space="0" w:color="E6B012"/>
            </w:tcBorders>
            <w:vAlign w:val="center"/>
            <w:hideMark/>
          </w:tcPr>
          <w:p w:rsidR="007D1446" w:rsidRPr="007D1446" w:rsidRDefault="007D1446" w:rsidP="00E54615">
            <w:pPr>
              <w:spacing w:after="0" w:line="240" w:lineRule="auto"/>
              <w:jc w:val="both"/>
              <w:rPr>
                <w:rFonts w:ascii="Eurostile" w:eastAsia="Times New Roman" w:hAnsi="Eurostile" w:cs="Arial"/>
                <w:sz w:val="18"/>
                <w:szCs w:val="20"/>
                <w:lang w:val="en-GB"/>
              </w:rPr>
            </w:pPr>
            <w:r w:rsidRPr="007D1446">
              <w:rPr>
                <w:rFonts w:ascii="Eurostile" w:eastAsia="Times New Roman" w:hAnsi="Eurostile" w:cs="Arial"/>
                <w:sz w:val="18"/>
                <w:szCs w:val="20"/>
                <w:lang w:val="en-GB"/>
              </w:rPr>
              <w:t>Claas, Case IH, Deutz-Fahr, Fendt, John Deere, MF, New Holland, Rostselmash</w:t>
            </w:r>
          </w:p>
        </w:tc>
      </w:tr>
      <w:tr w:rsidR="007D1446" w:rsidRPr="007D1446" w:rsidTr="007D1446">
        <w:trPr>
          <w:tblCellSpacing w:w="0" w:type="dxa"/>
        </w:trPr>
        <w:tc>
          <w:tcPr>
            <w:tcW w:w="2051" w:type="pct"/>
            <w:tcBorders>
              <w:bottom w:val="single" w:sz="6" w:space="0" w:color="E6B012"/>
            </w:tcBorders>
            <w:vAlign w:val="center"/>
          </w:tcPr>
          <w:p w:rsidR="007D1446" w:rsidRPr="007D1446" w:rsidRDefault="007D1446" w:rsidP="00E54615">
            <w:pPr>
              <w:spacing w:after="0" w:line="240" w:lineRule="auto"/>
              <w:jc w:val="both"/>
              <w:rPr>
                <w:rFonts w:ascii="Eurostile" w:eastAsia="Times New Roman" w:hAnsi="Eurostile" w:cs="Arial"/>
                <w:sz w:val="18"/>
                <w:szCs w:val="20"/>
              </w:rPr>
            </w:pPr>
            <w:r w:rsidRPr="007D1446">
              <w:rPr>
                <w:rFonts w:ascii="Eurostile" w:eastAsia="Times New Roman" w:hAnsi="Eurostile" w:cs="Arial"/>
                <w:sz w:val="18"/>
                <w:szCs w:val="20"/>
              </w:rPr>
              <w:t>verkoopprijs</w:t>
            </w:r>
          </w:p>
        </w:tc>
        <w:tc>
          <w:tcPr>
            <w:tcW w:w="2949" w:type="pct"/>
            <w:tcBorders>
              <w:bottom w:val="single" w:sz="6" w:space="0" w:color="E6B012"/>
            </w:tcBorders>
            <w:vAlign w:val="center"/>
          </w:tcPr>
          <w:p w:rsidR="007D1446" w:rsidRPr="007D1446" w:rsidRDefault="007D1446" w:rsidP="00E54615">
            <w:pPr>
              <w:spacing w:after="0" w:line="240" w:lineRule="auto"/>
              <w:jc w:val="both"/>
              <w:rPr>
                <w:rFonts w:ascii="Eurostile" w:eastAsia="Times New Roman" w:hAnsi="Eurostile" w:cs="Arial"/>
                <w:sz w:val="18"/>
                <w:szCs w:val="20"/>
              </w:rPr>
            </w:pPr>
            <w:r w:rsidRPr="007D1446">
              <w:rPr>
                <w:rFonts w:ascii="Eurostile" w:eastAsia="Times New Roman" w:hAnsi="Eurostile" w:cs="Arial"/>
                <w:sz w:val="18"/>
                <w:szCs w:val="20"/>
              </w:rPr>
              <w:t>€995 (exclusief BTW af Vroomshoop, Nederland)</w:t>
            </w:r>
          </w:p>
        </w:tc>
      </w:tr>
    </w:tbl>
    <w:p w:rsidR="007D1446" w:rsidRDefault="007D1446" w:rsidP="00E54615">
      <w:pPr>
        <w:jc w:val="both"/>
        <w:rPr>
          <w:rFonts w:ascii="EurostileBold" w:hAnsi="EurostileBold" w:cs="EurostileBold"/>
          <w:bCs/>
          <w:sz w:val="20"/>
          <w:szCs w:val="28"/>
        </w:rPr>
      </w:pPr>
    </w:p>
    <w:p w:rsidR="00DE1548" w:rsidRPr="00513443" w:rsidRDefault="00EA4CDC" w:rsidP="006A6F99">
      <w:pPr>
        <w:rPr>
          <w:rFonts w:ascii="Helvetica" w:hAnsi="Helvetica"/>
        </w:rPr>
      </w:pPr>
      <w:r w:rsidRPr="001304C7">
        <w:rPr>
          <w:rFonts w:ascii="EurostileBold" w:hAnsi="EurostileBold" w:cs="EurostileBold"/>
          <w:b/>
          <w:bCs/>
          <w:noProof/>
          <w:szCs w:val="28"/>
          <w:lang w:eastAsia="nl-NL"/>
        </w:rPr>
        <w:drawing>
          <wp:anchor distT="0" distB="0" distL="114300" distR="114300" simplePos="0" relativeHeight="251660288" behindDoc="0" locked="0" layoutInCell="1" allowOverlap="1">
            <wp:simplePos x="0" y="0"/>
            <wp:positionH relativeFrom="column">
              <wp:posOffset>5386705</wp:posOffset>
            </wp:positionH>
            <wp:positionV relativeFrom="paragraph">
              <wp:posOffset>55245</wp:posOffset>
            </wp:positionV>
            <wp:extent cx="466725" cy="466725"/>
            <wp:effectExtent l="0" t="0" r="9525" b="9525"/>
            <wp:wrapSquare wrapText="bothSides"/>
            <wp:docPr id="5" name="Picture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soft-word-logo.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anchor>
        </w:drawing>
      </w:r>
      <w:r w:rsidR="003277E1" w:rsidRPr="00513443">
        <w:rPr>
          <w:rFonts w:ascii="EurostileBold" w:hAnsi="EurostileBold" w:cs="EurostileBold"/>
          <w:b/>
          <w:bCs/>
          <w:szCs w:val="28"/>
        </w:rPr>
        <w:t>E</w:t>
      </w:r>
      <w:r w:rsidR="00B768F3" w:rsidRPr="00513443">
        <w:rPr>
          <w:rFonts w:ascii="EurostileBold" w:hAnsi="EurostileBold" w:cs="EurostileBold"/>
          <w:b/>
          <w:bCs/>
          <w:szCs w:val="28"/>
        </w:rPr>
        <w:t>IN</w:t>
      </w:r>
      <w:r w:rsidR="003277E1" w:rsidRPr="00513443">
        <w:rPr>
          <w:rFonts w:ascii="EurostileBold" w:hAnsi="EurostileBold" w:cs="EurostileBold"/>
          <w:b/>
          <w:bCs/>
          <w:szCs w:val="28"/>
        </w:rPr>
        <w:t>DE</w:t>
      </w:r>
      <w:r w:rsidR="003277E1" w:rsidRPr="00513443">
        <w:rPr>
          <w:rFonts w:ascii="Helvetica" w:hAnsi="Helvetica"/>
        </w:rPr>
        <w:t xml:space="preserve"> </w:t>
      </w:r>
      <w:r w:rsidR="00B768F3" w:rsidRPr="00513443">
        <w:rPr>
          <w:rFonts w:ascii="Helvetica" w:hAnsi="Helvetica"/>
        </w:rPr>
        <w:tab/>
      </w:r>
      <w:r w:rsidR="00255C5C">
        <w:rPr>
          <w:rFonts w:ascii="EurostileBold" w:hAnsi="EurostileBold" w:cs="EurostileBold"/>
          <w:bCs/>
          <w:sz w:val="20"/>
          <w:szCs w:val="28"/>
        </w:rPr>
        <w:t>507</w:t>
      </w:r>
      <w:r w:rsidR="001304C7" w:rsidRPr="00513443">
        <w:rPr>
          <w:rFonts w:ascii="EurostileBold" w:hAnsi="EurostileBold" w:cs="EurostileBold"/>
          <w:bCs/>
          <w:sz w:val="20"/>
          <w:szCs w:val="28"/>
        </w:rPr>
        <w:t xml:space="preserve"> woorden</w:t>
      </w:r>
      <w:r w:rsidR="00D20116" w:rsidRPr="00513443">
        <w:rPr>
          <w:rFonts w:ascii="Helvetica" w:hAnsi="Helvetica"/>
          <w:sz w:val="20"/>
        </w:rPr>
        <w:br/>
      </w:r>
      <w:r w:rsidR="009338DF" w:rsidRPr="00513443">
        <w:rPr>
          <w:rFonts w:ascii="EurostileBold" w:hAnsi="EurostileBold" w:cs="EurostileBold"/>
          <w:b/>
          <w:bCs/>
          <w:szCs w:val="28"/>
        </w:rPr>
        <w:t>TIP</w:t>
      </w:r>
      <w:r w:rsidR="00D20116" w:rsidRPr="00513443">
        <w:rPr>
          <w:rFonts w:ascii="Helvetica" w:hAnsi="Helvetica"/>
        </w:rPr>
        <w:t xml:space="preserve"> </w:t>
      </w:r>
      <w:r w:rsidR="00D20116" w:rsidRPr="00513443">
        <w:rPr>
          <w:rFonts w:ascii="Helvetica" w:hAnsi="Helvetica"/>
        </w:rPr>
        <w:tab/>
      </w:r>
      <w:r w:rsidR="009338DF" w:rsidRPr="00513443">
        <w:rPr>
          <w:rFonts w:ascii="Helvetica" w:hAnsi="Helvetica"/>
        </w:rPr>
        <w:tab/>
      </w:r>
      <w:r w:rsidR="00513443" w:rsidRPr="00513443">
        <w:rPr>
          <w:rFonts w:ascii="EurostileBold" w:hAnsi="EurostileBold" w:cs="EurostileBold"/>
          <w:bCs/>
          <w:sz w:val="20"/>
          <w:szCs w:val="28"/>
        </w:rPr>
        <w:t>Klik op de afbeeldingen om deze in h</w:t>
      </w:r>
      <w:bookmarkStart w:id="0" w:name="_GoBack"/>
      <w:bookmarkEnd w:id="0"/>
      <w:r w:rsidR="00513443" w:rsidRPr="00513443">
        <w:rPr>
          <w:rFonts w:ascii="EurostileBold" w:hAnsi="EurostileBold" w:cs="EurostileBold"/>
          <w:bCs/>
          <w:sz w:val="20"/>
          <w:szCs w:val="28"/>
        </w:rPr>
        <w:t xml:space="preserve">oge resolutie te downloaden. Klik op het </w:t>
      </w:r>
      <w:r w:rsidR="00513443" w:rsidRPr="00513443">
        <w:rPr>
          <w:rFonts w:ascii="EurostileBold" w:hAnsi="EurostileBold" w:cs="EurostileBold"/>
          <w:bCs/>
          <w:sz w:val="20"/>
          <w:szCs w:val="28"/>
        </w:rPr>
        <w:tab/>
      </w:r>
      <w:r w:rsidR="00513443">
        <w:rPr>
          <w:rFonts w:ascii="EurostileBold" w:hAnsi="EurostileBold" w:cs="EurostileBold"/>
          <w:bCs/>
          <w:sz w:val="20"/>
          <w:szCs w:val="28"/>
        </w:rPr>
        <w:tab/>
      </w:r>
      <w:r w:rsidR="00513443" w:rsidRPr="00513443">
        <w:rPr>
          <w:rFonts w:ascii="EurostileBold" w:hAnsi="EurostileBold" w:cs="EurostileBold"/>
          <w:bCs/>
          <w:sz w:val="20"/>
          <w:szCs w:val="28"/>
        </w:rPr>
        <w:t xml:space="preserve">Word symbool voor een </w:t>
      </w:r>
      <w:r w:rsidR="009330D4">
        <w:rPr>
          <w:rFonts w:ascii="EurostileBold" w:hAnsi="EurostileBold" w:cs="EurostileBold"/>
          <w:bCs/>
          <w:sz w:val="20"/>
          <w:szCs w:val="28"/>
        </w:rPr>
        <w:t>versie van dit persbericht</w:t>
      </w:r>
      <w:r w:rsidR="00513443" w:rsidRPr="00513443">
        <w:rPr>
          <w:rFonts w:ascii="EurostileBold" w:hAnsi="EurostileBold" w:cs="EurostileBold"/>
          <w:bCs/>
          <w:sz w:val="20"/>
          <w:szCs w:val="28"/>
        </w:rPr>
        <w:t xml:space="preserve"> in Word-formaat.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8"/>
        <w:gridCol w:w="1604"/>
        <w:gridCol w:w="2064"/>
        <w:gridCol w:w="2064"/>
        <w:gridCol w:w="1778"/>
      </w:tblGrid>
      <w:tr w:rsidR="00EF4029" w:rsidRPr="00513443" w:rsidTr="00EF4029">
        <w:tc>
          <w:tcPr>
            <w:tcW w:w="1842" w:type="dxa"/>
          </w:tcPr>
          <w:p w:rsidR="00EF4029" w:rsidRDefault="00536D62" w:rsidP="00E54615">
            <w:pPr>
              <w:jc w:val="both"/>
              <w:rPr>
                <w:rFonts w:ascii="Helvetica" w:hAnsi="Helvetica"/>
                <w:lang w:val="de-DE"/>
              </w:rPr>
            </w:pPr>
            <w:r>
              <w:rPr>
                <w:rFonts w:ascii="Helvetica" w:hAnsi="Helvetica"/>
                <w:noProof/>
                <w:lang w:eastAsia="nl-NL"/>
              </w:rPr>
              <w:drawing>
                <wp:inline distT="0" distB="0" distL="0" distR="0">
                  <wp:extent cx="1162800" cy="774000"/>
                  <wp:effectExtent l="0" t="0" r="0" b="7620"/>
                  <wp:docPr id="9" name="Picture 9">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 Catcher &amp; JD W540 LR1.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162800" cy="774000"/>
                          </a:xfrm>
                          <a:prstGeom prst="rect">
                            <a:avLst/>
                          </a:prstGeom>
                        </pic:spPr>
                      </pic:pic>
                    </a:graphicData>
                  </a:graphic>
                </wp:inline>
              </w:drawing>
            </w:r>
          </w:p>
        </w:tc>
        <w:tc>
          <w:tcPr>
            <w:tcW w:w="1842" w:type="dxa"/>
          </w:tcPr>
          <w:p w:rsidR="00EF4029" w:rsidRDefault="00536D62" w:rsidP="00E54615">
            <w:pPr>
              <w:jc w:val="both"/>
              <w:rPr>
                <w:rFonts w:ascii="Helvetica" w:hAnsi="Helvetica"/>
                <w:lang w:val="de-DE"/>
              </w:rPr>
            </w:pPr>
            <w:r>
              <w:rPr>
                <w:rFonts w:ascii="Helvetica" w:hAnsi="Helvetica"/>
                <w:noProof/>
                <w:lang w:eastAsia="nl-NL"/>
              </w:rPr>
              <w:drawing>
                <wp:inline distT="0" distB="0" distL="0" distR="0">
                  <wp:extent cx="1033200" cy="774000"/>
                  <wp:effectExtent l="0" t="0" r="0" b="7620"/>
                  <wp:docPr id="10" name="Picture 10">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 Catcher &amp; NH CR9090 Varifeed.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033200" cy="774000"/>
                          </a:xfrm>
                          <a:prstGeom prst="rect">
                            <a:avLst/>
                          </a:prstGeom>
                        </pic:spPr>
                      </pic:pic>
                    </a:graphicData>
                  </a:graphic>
                </wp:inline>
              </w:drawing>
            </w:r>
          </w:p>
        </w:tc>
        <w:tc>
          <w:tcPr>
            <w:tcW w:w="1842" w:type="dxa"/>
          </w:tcPr>
          <w:p w:rsidR="00EF4029" w:rsidRDefault="00536D62" w:rsidP="00E54615">
            <w:pPr>
              <w:jc w:val="both"/>
              <w:rPr>
                <w:rFonts w:ascii="Helvetica" w:hAnsi="Helvetica"/>
                <w:lang w:val="de-DE"/>
              </w:rPr>
            </w:pPr>
            <w:r>
              <w:rPr>
                <w:rFonts w:ascii="Helvetica" w:hAnsi="Helvetica"/>
                <w:noProof/>
                <w:lang w:eastAsia="nl-NL"/>
              </w:rPr>
              <w:drawing>
                <wp:inline distT="0" distB="0" distL="0" distR="0">
                  <wp:extent cx="1375200" cy="774000"/>
                  <wp:effectExtent l="0" t="0" r="0" b="7620"/>
                  <wp:docPr id="16" name="Picture 16">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 Catcher &amp; Case IH LF3.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375200" cy="774000"/>
                          </a:xfrm>
                          <a:prstGeom prst="rect">
                            <a:avLst/>
                          </a:prstGeom>
                        </pic:spPr>
                      </pic:pic>
                    </a:graphicData>
                  </a:graphic>
                </wp:inline>
              </w:drawing>
            </w:r>
          </w:p>
        </w:tc>
        <w:tc>
          <w:tcPr>
            <w:tcW w:w="1843" w:type="dxa"/>
          </w:tcPr>
          <w:p w:rsidR="00EF4029" w:rsidRDefault="00536D62" w:rsidP="00E54615">
            <w:pPr>
              <w:jc w:val="both"/>
              <w:rPr>
                <w:rFonts w:ascii="Helvetica" w:hAnsi="Helvetica"/>
                <w:lang w:val="de-DE"/>
              </w:rPr>
            </w:pPr>
            <w:r>
              <w:rPr>
                <w:rFonts w:ascii="Helvetica" w:hAnsi="Helvetica"/>
                <w:noProof/>
                <w:lang w:eastAsia="nl-NL"/>
              </w:rPr>
              <w:drawing>
                <wp:inline distT="0" distB="0" distL="0" distR="0">
                  <wp:extent cx="1375200" cy="774000"/>
                  <wp:effectExtent l="0" t="0" r="0" b="7620"/>
                  <wp:docPr id="17" name="Picture 17">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 Catcher extension &amp; JD 9770STS LR1.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375200" cy="774000"/>
                          </a:xfrm>
                          <a:prstGeom prst="rect">
                            <a:avLst/>
                          </a:prstGeom>
                        </pic:spPr>
                      </pic:pic>
                    </a:graphicData>
                  </a:graphic>
                </wp:inline>
              </w:drawing>
            </w:r>
          </w:p>
        </w:tc>
        <w:tc>
          <w:tcPr>
            <w:tcW w:w="1843" w:type="dxa"/>
          </w:tcPr>
          <w:p w:rsidR="00EF4029" w:rsidRDefault="00536D62" w:rsidP="00E54615">
            <w:pPr>
              <w:jc w:val="both"/>
              <w:rPr>
                <w:rFonts w:ascii="Helvetica" w:hAnsi="Helvetica"/>
                <w:lang w:val="de-DE"/>
              </w:rPr>
            </w:pPr>
            <w:r>
              <w:rPr>
                <w:rFonts w:ascii="Helvetica" w:hAnsi="Helvetica"/>
                <w:noProof/>
                <w:lang w:eastAsia="nl-NL"/>
              </w:rPr>
              <w:drawing>
                <wp:inline distT="0" distB="0" distL="0" distR="0">
                  <wp:extent cx="1155600" cy="774000"/>
                  <wp:effectExtent l="0" t="0" r="6985" b="7620"/>
                  <wp:docPr id="19" name="Picture 19">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 Catcher &amp; CLAAS Lexion 760 Vario 900 (3).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155600" cy="774000"/>
                          </a:xfrm>
                          <a:prstGeom prst="rect">
                            <a:avLst/>
                          </a:prstGeom>
                        </pic:spPr>
                      </pic:pic>
                    </a:graphicData>
                  </a:graphic>
                </wp:inline>
              </w:drawing>
            </w:r>
          </w:p>
        </w:tc>
      </w:tr>
    </w:tbl>
    <w:p w:rsidR="00EF4029" w:rsidRDefault="00EF4029" w:rsidP="00E54615">
      <w:pPr>
        <w:jc w:val="both"/>
        <w:rPr>
          <w:rFonts w:ascii="Helvetica" w:hAnsi="Helvetica"/>
          <w:lang w:val="de-DE"/>
        </w:rPr>
      </w:pPr>
    </w:p>
    <w:p w:rsidR="003277E1" w:rsidRPr="001356AC" w:rsidRDefault="001356AC" w:rsidP="00E54615">
      <w:pPr>
        <w:jc w:val="both"/>
        <w:rPr>
          <w:rFonts w:ascii="EurostileBold" w:hAnsi="EurostileBold" w:cs="EurostileBold"/>
          <w:b/>
          <w:bCs/>
          <w:szCs w:val="28"/>
        </w:rPr>
      </w:pPr>
      <w:r>
        <w:rPr>
          <w:rFonts w:ascii="EurostileBold" w:hAnsi="EurostileBold" w:cs="EurostileBold"/>
          <w:b/>
          <w:bCs/>
          <w:szCs w:val="28"/>
        </w:rPr>
        <w:lastRenderedPageBreak/>
        <w:t>Crop Catcher</w:t>
      </w:r>
      <w:r w:rsidR="00AF4169" w:rsidRPr="001356AC">
        <w:rPr>
          <w:rFonts w:ascii="EurostileBold" w:hAnsi="EurostileBold" w:cs="EurostileBold"/>
          <w:b/>
          <w:bCs/>
          <w:szCs w:val="28"/>
        </w:rPr>
        <w:t xml:space="preserve"> </w:t>
      </w:r>
      <w:r w:rsidR="00DE1548" w:rsidRPr="001356AC">
        <w:rPr>
          <w:rFonts w:ascii="EurostileBold" w:hAnsi="EurostileBold" w:cs="EurostileBold"/>
          <w:b/>
          <w:bCs/>
          <w:szCs w:val="28"/>
        </w:rPr>
        <w:t>Importeur Pool Agri</w:t>
      </w:r>
    </w:p>
    <w:p w:rsidR="00E54615" w:rsidRDefault="00E54615" w:rsidP="00E54615">
      <w:pPr>
        <w:rPr>
          <w:rFonts w:ascii="EurostileBold" w:hAnsi="EurostileBold" w:cs="EurostileBold"/>
          <w:bCs/>
          <w:sz w:val="20"/>
          <w:szCs w:val="28"/>
        </w:rPr>
      </w:pPr>
      <w:r w:rsidRPr="00E54615">
        <w:rPr>
          <w:rFonts w:ascii="EurostileBold" w:hAnsi="EurostileBold" w:cs="EurostileBold"/>
          <w:bCs/>
          <w:sz w:val="20"/>
          <w:szCs w:val="28"/>
        </w:rPr>
        <w:t>Pool Agri Import &amp; Export is gespecialiseerd in de import en export van zaai- en grondbewerkingsmachines, roto mulchmaaiers, voermengwagens en aanbouwcompone</w:t>
      </w:r>
      <w:r w:rsidR="00F77369">
        <w:rPr>
          <w:rFonts w:ascii="EurostileBold" w:hAnsi="EurostileBold" w:cs="EurostileBold"/>
          <w:bCs/>
          <w:sz w:val="20"/>
          <w:szCs w:val="28"/>
        </w:rPr>
        <w:t>nten voor landbouwmachines. Deze</w:t>
      </w:r>
      <w:r w:rsidRPr="00E54615">
        <w:rPr>
          <w:rFonts w:ascii="EurostileBold" w:hAnsi="EurostileBold" w:cs="EurostileBold"/>
          <w:bCs/>
          <w:sz w:val="20"/>
          <w:szCs w:val="28"/>
        </w:rPr>
        <w:t xml:space="preserve"> fabrikanten leveren stuk voor stuk unieke machines en concepten die passen bij ons motto ‘Vooruitgang door vernieuwende techniek’. Hierdoor zijn wij in staat producten te leveren die uniek zijn in de Nederlandse en Europese agrarische sector en bijdragen aan een efficiëntere bedrijfsvoering en een beter rendement.</w:t>
      </w:r>
      <w:r>
        <w:rPr>
          <w:rFonts w:ascii="EurostileBold" w:hAnsi="EurostileBold" w:cs="EurostileBold"/>
          <w:bCs/>
          <w:sz w:val="20"/>
          <w:szCs w:val="28"/>
        </w:rPr>
        <w:t xml:space="preserve"> </w:t>
      </w:r>
      <w:r w:rsidR="00D923A2" w:rsidRPr="001356AC">
        <w:rPr>
          <w:rFonts w:ascii="EurostileBold" w:hAnsi="EurostileBold" w:cs="EurostileBold"/>
          <w:bCs/>
          <w:sz w:val="20"/>
          <w:szCs w:val="28"/>
        </w:rPr>
        <w:t>Pool Agri Import &amp; Export</w:t>
      </w:r>
      <w:r w:rsidR="00D923A2">
        <w:rPr>
          <w:rFonts w:ascii="EurostileBold" w:hAnsi="EurostileBold" w:cs="EurostileBold"/>
          <w:bCs/>
          <w:sz w:val="20"/>
          <w:szCs w:val="28"/>
        </w:rPr>
        <w:t xml:space="preserve"> is exclusief importeur van Crop Catcher voor </w:t>
      </w:r>
      <w:r w:rsidR="00A67131">
        <w:rPr>
          <w:rFonts w:ascii="EurostileBold" w:hAnsi="EurostileBold" w:cs="EurostileBold"/>
          <w:bCs/>
          <w:sz w:val="20"/>
          <w:szCs w:val="28"/>
        </w:rPr>
        <w:t xml:space="preserve">geheel </w:t>
      </w:r>
      <w:r w:rsidR="00D923A2">
        <w:rPr>
          <w:rFonts w:ascii="EurostileBold" w:hAnsi="EurostileBold" w:cs="EurostileBold"/>
          <w:bCs/>
          <w:sz w:val="20"/>
          <w:szCs w:val="28"/>
        </w:rPr>
        <w:t xml:space="preserve">Europa. </w:t>
      </w:r>
    </w:p>
    <w:p w:rsidR="00831D84" w:rsidRPr="00A67131" w:rsidRDefault="00253D63" w:rsidP="00E54615">
      <w:pPr>
        <w:rPr>
          <w:rFonts w:ascii="EurostileBold" w:hAnsi="EurostileBold" w:cs="EurostileBold"/>
          <w:b/>
          <w:bCs/>
          <w:szCs w:val="28"/>
        </w:rPr>
      </w:pPr>
      <w:r w:rsidRPr="00A67131">
        <w:rPr>
          <w:rFonts w:ascii="EurostileBold" w:hAnsi="EurostileBold" w:cs="EurostileBold"/>
          <w:b/>
          <w:bCs/>
          <w:szCs w:val="28"/>
        </w:rPr>
        <w:t>Contactgegevens</w:t>
      </w:r>
    </w:p>
    <w:p w:rsidR="00B47700" w:rsidRPr="00255C5C" w:rsidRDefault="00C42DD2" w:rsidP="00E54615">
      <w:pPr>
        <w:rPr>
          <w:rFonts w:ascii="Helvetica" w:hAnsi="Helvetica" w:cs="Helvetica"/>
          <w:sz w:val="20"/>
          <w:szCs w:val="20"/>
          <w:lang w:val="de-DE"/>
        </w:rPr>
      </w:pPr>
      <w:r w:rsidRPr="00253D63">
        <w:rPr>
          <w:rFonts w:ascii="Helvetica" w:hAnsi="Helvetica"/>
          <w:b/>
          <w:sz w:val="20"/>
        </w:rPr>
        <w:t>Pool Agri Import &amp; Export</w:t>
      </w:r>
      <w:r w:rsidR="009C5DB1" w:rsidRPr="00253D63">
        <w:rPr>
          <w:rFonts w:ascii="Helvetica" w:hAnsi="Helvetica"/>
          <w:b/>
          <w:sz w:val="20"/>
        </w:rPr>
        <w:br/>
      </w:r>
      <w:r w:rsidR="00FF6411" w:rsidRPr="00253D63">
        <w:rPr>
          <w:rFonts w:ascii="Helvetica" w:hAnsi="Helvetica"/>
          <w:sz w:val="20"/>
        </w:rPr>
        <w:t>Schutsluis 15</w:t>
      </w:r>
      <w:r w:rsidR="00FF6411" w:rsidRPr="00253D63">
        <w:rPr>
          <w:rFonts w:ascii="Helvetica" w:hAnsi="Helvetica"/>
          <w:sz w:val="20"/>
        </w:rPr>
        <w:br/>
        <w:t>7681 KG  VROOMSHOOP</w:t>
      </w:r>
      <w:r w:rsidR="00D66460" w:rsidRPr="00253D63">
        <w:rPr>
          <w:rFonts w:ascii="Helvetica" w:hAnsi="Helvetica"/>
          <w:sz w:val="20"/>
        </w:rPr>
        <w:br/>
      </w:r>
      <w:r w:rsidR="002F3BB1">
        <w:rPr>
          <w:rFonts w:ascii="Helvetica" w:hAnsi="Helvetica"/>
          <w:sz w:val="20"/>
        </w:rPr>
        <w:t>perscontact: d</w:t>
      </w:r>
      <w:r w:rsidR="00253D63" w:rsidRPr="00253D63">
        <w:rPr>
          <w:rFonts w:ascii="Helvetica" w:hAnsi="Helvetica"/>
          <w:sz w:val="20"/>
        </w:rPr>
        <w:t xml:space="preserve">hr. </w:t>
      </w:r>
      <w:r w:rsidR="00676441" w:rsidRPr="00255C5C">
        <w:rPr>
          <w:rFonts w:ascii="Helvetica" w:hAnsi="Helvetica"/>
          <w:sz w:val="20"/>
          <w:lang w:val="de-DE"/>
        </w:rPr>
        <w:t>Hendrik Pool</w:t>
      </w:r>
      <w:r w:rsidR="00FF6411" w:rsidRPr="00255C5C">
        <w:rPr>
          <w:rFonts w:ascii="Helvetica" w:hAnsi="Helvetica"/>
          <w:sz w:val="20"/>
          <w:lang w:val="de-DE"/>
        </w:rPr>
        <w:br/>
      </w:r>
      <w:r w:rsidRPr="00255C5C">
        <w:rPr>
          <w:rFonts w:ascii="Helvetica" w:hAnsi="Helvetica"/>
          <w:sz w:val="20"/>
          <w:lang w:val="de-DE"/>
        </w:rPr>
        <w:t xml:space="preserve">T: </w:t>
      </w:r>
      <w:r w:rsidR="00AE3AC7" w:rsidRPr="00255C5C">
        <w:rPr>
          <w:rFonts w:ascii="Helvetica" w:hAnsi="Helvetica"/>
          <w:sz w:val="20"/>
          <w:lang w:val="de-DE"/>
        </w:rPr>
        <w:tab/>
      </w:r>
      <w:r w:rsidR="009C5DB1" w:rsidRPr="00255C5C">
        <w:rPr>
          <w:rFonts w:ascii="Helvetica" w:hAnsi="Helvetica"/>
          <w:sz w:val="20"/>
          <w:lang w:val="de-DE"/>
        </w:rPr>
        <w:t>+31</w:t>
      </w:r>
      <w:r w:rsidR="00D66460" w:rsidRPr="00255C5C">
        <w:rPr>
          <w:rFonts w:ascii="Helvetica" w:hAnsi="Helvetica"/>
          <w:sz w:val="20"/>
          <w:lang w:val="de-DE"/>
        </w:rPr>
        <w:t>(</w:t>
      </w:r>
      <w:r w:rsidRPr="00255C5C">
        <w:rPr>
          <w:rFonts w:ascii="Helvetica" w:hAnsi="Helvetica"/>
          <w:sz w:val="20"/>
          <w:lang w:val="de-DE"/>
        </w:rPr>
        <w:t>0</w:t>
      </w:r>
      <w:r w:rsidR="00D66460" w:rsidRPr="00255C5C">
        <w:rPr>
          <w:rFonts w:ascii="Helvetica" w:hAnsi="Helvetica"/>
          <w:sz w:val="20"/>
          <w:lang w:val="de-DE"/>
        </w:rPr>
        <w:t>)</w:t>
      </w:r>
      <w:r w:rsidR="00676441" w:rsidRPr="00255C5C">
        <w:rPr>
          <w:rFonts w:ascii="Helvetica" w:hAnsi="Helvetica"/>
          <w:sz w:val="20"/>
          <w:lang w:val="de-DE"/>
        </w:rPr>
        <w:t xml:space="preserve">546 </w:t>
      </w:r>
      <w:r w:rsidRPr="00255C5C">
        <w:rPr>
          <w:rFonts w:ascii="Helvetica" w:hAnsi="Helvetica"/>
          <w:sz w:val="20"/>
          <w:lang w:val="de-DE"/>
        </w:rPr>
        <w:t>641910</w:t>
      </w:r>
      <w:r w:rsidR="00D66460" w:rsidRPr="00255C5C">
        <w:rPr>
          <w:rFonts w:ascii="Helvetica" w:hAnsi="Helvetica"/>
          <w:sz w:val="20"/>
          <w:lang w:val="de-DE"/>
        </w:rPr>
        <w:br/>
      </w:r>
      <w:r w:rsidR="009C5DB1" w:rsidRPr="00255C5C">
        <w:rPr>
          <w:rFonts w:ascii="Helvetica" w:hAnsi="Helvetica"/>
          <w:sz w:val="20"/>
          <w:lang w:val="de-DE"/>
        </w:rPr>
        <w:t xml:space="preserve">M: </w:t>
      </w:r>
      <w:r w:rsidR="00AE3AC7" w:rsidRPr="00255C5C">
        <w:rPr>
          <w:rFonts w:ascii="Helvetica" w:hAnsi="Helvetica"/>
          <w:sz w:val="20"/>
          <w:lang w:val="de-DE"/>
        </w:rPr>
        <w:tab/>
      </w:r>
      <w:r w:rsidR="009C5DB1" w:rsidRPr="00255C5C">
        <w:rPr>
          <w:rFonts w:ascii="Helvetica" w:hAnsi="Helvetica"/>
          <w:sz w:val="20"/>
          <w:lang w:val="de-DE"/>
        </w:rPr>
        <w:t>+31(0)653</w:t>
      </w:r>
      <w:r w:rsidR="00676441" w:rsidRPr="00255C5C">
        <w:rPr>
          <w:rFonts w:ascii="Helvetica" w:hAnsi="Helvetica"/>
          <w:sz w:val="20"/>
          <w:lang w:val="de-DE"/>
        </w:rPr>
        <w:t xml:space="preserve"> </w:t>
      </w:r>
      <w:r w:rsidR="009C5DB1" w:rsidRPr="00255C5C">
        <w:rPr>
          <w:rFonts w:ascii="Helvetica" w:hAnsi="Helvetica"/>
          <w:sz w:val="20"/>
          <w:lang w:val="de-DE"/>
        </w:rPr>
        <w:t>979798</w:t>
      </w:r>
      <w:r w:rsidRPr="00255C5C">
        <w:rPr>
          <w:rFonts w:ascii="Helvetica" w:hAnsi="Helvetica"/>
          <w:sz w:val="20"/>
          <w:lang w:val="de-DE"/>
        </w:rPr>
        <w:br/>
        <w:t xml:space="preserve">E: </w:t>
      </w:r>
      <w:r w:rsidR="00AE3AC7" w:rsidRPr="00255C5C">
        <w:rPr>
          <w:rFonts w:ascii="Helvetica" w:hAnsi="Helvetica"/>
          <w:sz w:val="20"/>
          <w:lang w:val="de-DE"/>
        </w:rPr>
        <w:tab/>
      </w:r>
      <w:hyperlink r:id="rId25" w:history="1">
        <w:r w:rsidRPr="00255C5C">
          <w:rPr>
            <w:rStyle w:val="Hyperlink"/>
            <w:rFonts w:ascii="Helvetica" w:hAnsi="Helvetica"/>
            <w:sz w:val="20"/>
            <w:lang w:val="de-DE"/>
          </w:rPr>
          <w:t>info@pool-agri.com</w:t>
        </w:r>
      </w:hyperlink>
      <w:r w:rsidR="00AA0879" w:rsidRPr="00255C5C">
        <w:rPr>
          <w:rStyle w:val="Hyperlink"/>
          <w:rFonts w:ascii="Helvetica" w:hAnsi="Helvetica"/>
          <w:sz w:val="20"/>
          <w:lang w:val="de-DE"/>
        </w:rPr>
        <w:t xml:space="preserve"> </w:t>
      </w:r>
      <w:r w:rsidRPr="00255C5C">
        <w:rPr>
          <w:rFonts w:ascii="Helvetica" w:hAnsi="Helvetica"/>
          <w:sz w:val="20"/>
          <w:lang w:val="de-DE"/>
        </w:rPr>
        <w:br/>
      </w:r>
      <w:r w:rsidRPr="00255C5C">
        <w:rPr>
          <w:rFonts w:ascii="Helvetica" w:hAnsi="Helvetica" w:cs="Helvetica"/>
          <w:sz w:val="20"/>
          <w:szCs w:val="20"/>
          <w:lang w:val="de-DE"/>
        </w:rPr>
        <w:t xml:space="preserve">I: </w:t>
      </w:r>
      <w:r w:rsidR="00AE3AC7" w:rsidRPr="00255C5C">
        <w:rPr>
          <w:rFonts w:ascii="Helvetica" w:hAnsi="Helvetica" w:cs="Helvetica"/>
          <w:sz w:val="20"/>
          <w:szCs w:val="20"/>
          <w:lang w:val="de-DE"/>
        </w:rPr>
        <w:tab/>
      </w:r>
      <w:hyperlink r:id="rId26" w:history="1">
        <w:r w:rsidR="009C0CE4" w:rsidRPr="00255C5C">
          <w:rPr>
            <w:rStyle w:val="Hyperlink"/>
            <w:rFonts w:ascii="Helvetica" w:hAnsi="Helvetica" w:cs="Helvetica"/>
            <w:sz w:val="20"/>
            <w:szCs w:val="20"/>
            <w:lang w:val="de-DE"/>
          </w:rPr>
          <w:t>www.pool-agri.com/cropcatcher</w:t>
        </w:r>
      </w:hyperlink>
    </w:p>
    <w:sectPr w:rsidR="00B47700" w:rsidRPr="00255C5C" w:rsidSect="00B03592">
      <w:footerReference w:type="defaul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64E" w:rsidRDefault="000C764E" w:rsidP="00BE08EF">
      <w:pPr>
        <w:spacing w:after="0" w:line="240" w:lineRule="auto"/>
      </w:pPr>
      <w:r>
        <w:separator/>
      </w:r>
    </w:p>
  </w:endnote>
  <w:endnote w:type="continuationSeparator" w:id="0">
    <w:p w:rsidR="000C764E" w:rsidRDefault="000C764E" w:rsidP="00BE08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EurostileBold">
    <w:panose1 w:val="00000000000000000000"/>
    <w:charset w:val="00"/>
    <w:family w:val="swiss"/>
    <w:notTrueType/>
    <w:pitch w:val="default"/>
    <w:sig w:usb0="00000003" w:usb1="00000000" w:usb2="00000000" w:usb3="00000000" w:csb0="00000001" w:csb1="00000000"/>
  </w:font>
  <w:font w:name="Eurostile">
    <w:altName w:val="Eurostile"/>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A58" w:rsidRPr="002357BC" w:rsidRDefault="00B75A58" w:rsidP="002357BC">
    <w:pPr>
      <w:pStyle w:val="Footer"/>
      <w:jc w:val="right"/>
      <w:rPr>
        <w:rFonts w:ascii="Helvetica" w:hAnsi="Helvetica"/>
        <w:sz w:val="20"/>
      </w:rPr>
    </w:pPr>
    <w:r>
      <w:rPr>
        <w:rFonts w:ascii="Helvetica" w:hAnsi="Helvetica"/>
        <w:sz w:val="20"/>
      </w:rPr>
      <w:t>Pagina</w:t>
    </w:r>
    <w:r w:rsidRPr="002357BC">
      <w:rPr>
        <w:rFonts w:ascii="Helvetica" w:hAnsi="Helvetica"/>
        <w:sz w:val="20"/>
      </w:rPr>
      <w:t xml:space="preserve"> </w:t>
    </w:r>
    <w:r w:rsidR="00880BBD" w:rsidRPr="002357BC">
      <w:rPr>
        <w:rFonts w:ascii="Helvetica" w:hAnsi="Helvetica"/>
        <w:sz w:val="20"/>
      </w:rPr>
      <w:fldChar w:fldCharType="begin"/>
    </w:r>
    <w:r w:rsidRPr="002357BC">
      <w:rPr>
        <w:rFonts w:ascii="Helvetica" w:hAnsi="Helvetica"/>
        <w:sz w:val="20"/>
      </w:rPr>
      <w:instrText xml:space="preserve"> PAGE   \* MERGEFORMAT </w:instrText>
    </w:r>
    <w:r w:rsidR="00880BBD" w:rsidRPr="002357BC">
      <w:rPr>
        <w:rFonts w:ascii="Helvetica" w:hAnsi="Helvetica"/>
        <w:sz w:val="20"/>
      </w:rPr>
      <w:fldChar w:fldCharType="separate"/>
    </w:r>
    <w:r w:rsidR="0025766F">
      <w:rPr>
        <w:rFonts w:ascii="Helvetica" w:hAnsi="Helvetica"/>
        <w:noProof/>
        <w:sz w:val="20"/>
      </w:rPr>
      <w:t>3</w:t>
    </w:r>
    <w:r w:rsidR="00880BBD" w:rsidRPr="002357BC">
      <w:rPr>
        <w:rFonts w:ascii="Helvetica" w:hAnsi="Helvetica"/>
        <w:sz w:val="20"/>
      </w:rPr>
      <w:fldChar w:fldCharType="end"/>
    </w:r>
    <w:r>
      <w:rPr>
        <w:rFonts w:ascii="Helvetica" w:hAnsi="Helvetica"/>
        <w:sz w:val="20"/>
      </w:rPr>
      <w:t xml:space="preserve"> / </w:t>
    </w:r>
    <w:r w:rsidR="000C764E">
      <w:fldChar w:fldCharType="begin"/>
    </w:r>
    <w:r w:rsidR="000C764E">
      <w:instrText xml:space="preserve"> NUMPAGES   \* MERGEFORMAT </w:instrText>
    </w:r>
    <w:r w:rsidR="000C764E">
      <w:fldChar w:fldCharType="separate"/>
    </w:r>
    <w:r w:rsidR="0025766F" w:rsidRPr="0025766F">
      <w:rPr>
        <w:rFonts w:ascii="Helvetica" w:hAnsi="Helvetica"/>
        <w:noProof/>
        <w:sz w:val="20"/>
      </w:rPr>
      <w:t>3</w:t>
    </w:r>
    <w:r w:rsidR="000C764E">
      <w:rPr>
        <w:rFonts w:ascii="Helvetica" w:hAnsi="Helvetica"/>
        <w:noProof/>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64E" w:rsidRDefault="000C764E" w:rsidP="00BE08EF">
      <w:pPr>
        <w:spacing w:after="0" w:line="240" w:lineRule="auto"/>
      </w:pPr>
      <w:r>
        <w:separator/>
      </w:r>
    </w:p>
  </w:footnote>
  <w:footnote w:type="continuationSeparator" w:id="0">
    <w:p w:rsidR="000C764E" w:rsidRDefault="000C764E" w:rsidP="00BE08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A369D"/>
    <w:multiLevelType w:val="hybridMultilevel"/>
    <w:tmpl w:val="C45A3E1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14B0083"/>
    <w:multiLevelType w:val="hybridMultilevel"/>
    <w:tmpl w:val="85A6AC5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31A82C97"/>
    <w:multiLevelType w:val="hybridMultilevel"/>
    <w:tmpl w:val="D4F2CE6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376729B4"/>
    <w:multiLevelType w:val="hybridMultilevel"/>
    <w:tmpl w:val="471A146E"/>
    <w:lvl w:ilvl="0" w:tplc="33081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37D11B51"/>
    <w:multiLevelType w:val="hybridMultilevel"/>
    <w:tmpl w:val="52223E0C"/>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48BE5D9D"/>
    <w:multiLevelType w:val="hybridMultilevel"/>
    <w:tmpl w:val="58D2F54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nsid w:val="49FE6795"/>
    <w:multiLevelType w:val="hybridMultilevel"/>
    <w:tmpl w:val="758AB02C"/>
    <w:lvl w:ilvl="0" w:tplc="4606C18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58395C5D"/>
    <w:multiLevelType w:val="hybridMultilevel"/>
    <w:tmpl w:val="5E60FC62"/>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600D0E98"/>
    <w:multiLevelType w:val="hybridMultilevel"/>
    <w:tmpl w:val="4BDE17FC"/>
    <w:lvl w:ilvl="0" w:tplc="04130001">
      <w:start w:val="1"/>
      <w:numFmt w:val="bullet"/>
      <w:lvlText w:val=""/>
      <w:lvlJc w:val="left"/>
      <w:pPr>
        <w:ind w:left="360" w:hanging="360"/>
      </w:pPr>
      <w:rPr>
        <w:rFonts w:ascii="Symbol" w:hAnsi="Symbol"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nsid w:val="66D66BD0"/>
    <w:multiLevelType w:val="hybridMultilevel"/>
    <w:tmpl w:val="CC1859F4"/>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nsid w:val="79174909"/>
    <w:multiLevelType w:val="hybridMultilevel"/>
    <w:tmpl w:val="52805D6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6"/>
  </w:num>
  <w:num w:numId="2">
    <w:abstractNumId w:val="3"/>
  </w:num>
  <w:num w:numId="3">
    <w:abstractNumId w:val="2"/>
  </w:num>
  <w:num w:numId="4">
    <w:abstractNumId w:val="0"/>
  </w:num>
  <w:num w:numId="5">
    <w:abstractNumId w:val="5"/>
  </w:num>
  <w:num w:numId="6">
    <w:abstractNumId w:val="8"/>
  </w:num>
  <w:num w:numId="7">
    <w:abstractNumId w:val="4"/>
  </w:num>
  <w:num w:numId="8">
    <w:abstractNumId w:val="9"/>
  </w:num>
  <w:num w:numId="9">
    <w:abstractNumId w:val="7"/>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B61"/>
    <w:rsid w:val="000019E7"/>
    <w:rsid w:val="00003F90"/>
    <w:rsid w:val="00023925"/>
    <w:rsid w:val="00025F46"/>
    <w:rsid w:val="00030B3F"/>
    <w:rsid w:val="0003130F"/>
    <w:rsid w:val="000317E5"/>
    <w:rsid w:val="00037C8E"/>
    <w:rsid w:val="00051C98"/>
    <w:rsid w:val="00060E60"/>
    <w:rsid w:val="00067E23"/>
    <w:rsid w:val="00087FB1"/>
    <w:rsid w:val="00091940"/>
    <w:rsid w:val="00093A57"/>
    <w:rsid w:val="000A44B7"/>
    <w:rsid w:val="000B3731"/>
    <w:rsid w:val="000C764E"/>
    <w:rsid w:val="000E0C67"/>
    <w:rsid w:val="000E3F61"/>
    <w:rsid w:val="0011341E"/>
    <w:rsid w:val="00126559"/>
    <w:rsid w:val="001304C7"/>
    <w:rsid w:val="00133B5D"/>
    <w:rsid w:val="00134BAD"/>
    <w:rsid w:val="001356AC"/>
    <w:rsid w:val="0015570C"/>
    <w:rsid w:val="0016100C"/>
    <w:rsid w:val="00167AC3"/>
    <w:rsid w:val="00183AC4"/>
    <w:rsid w:val="001A0C7E"/>
    <w:rsid w:val="001A2653"/>
    <w:rsid w:val="001A3617"/>
    <w:rsid w:val="001A3F7B"/>
    <w:rsid w:val="001B60AB"/>
    <w:rsid w:val="001D61BA"/>
    <w:rsid w:val="001E591B"/>
    <w:rsid w:val="001E5A0D"/>
    <w:rsid w:val="00210F50"/>
    <w:rsid w:val="00211615"/>
    <w:rsid w:val="002154F3"/>
    <w:rsid w:val="002357BC"/>
    <w:rsid w:val="00253D63"/>
    <w:rsid w:val="00255C5C"/>
    <w:rsid w:val="0025766F"/>
    <w:rsid w:val="002666D3"/>
    <w:rsid w:val="002766DA"/>
    <w:rsid w:val="00281DFB"/>
    <w:rsid w:val="002A232F"/>
    <w:rsid w:val="002A28D0"/>
    <w:rsid w:val="002A74AD"/>
    <w:rsid w:val="002B22DD"/>
    <w:rsid w:val="002B2403"/>
    <w:rsid w:val="002C1486"/>
    <w:rsid w:val="002C7CDF"/>
    <w:rsid w:val="002D0F38"/>
    <w:rsid w:val="002D7D6A"/>
    <w:rsid w:val="002E158F"/>
    <w:rsid w:val="002E4306"/>
    <w:rsid w:val="002E7B9A"/>
    <w:rsid w:val="002F0E0F"/>
    <w:rsid w:val="002F3BB1"/>
    <w:rsid w:val="002F7888"/>
    <w:rsid w:val="00306868"/>
    <w:rsid w:val="00312752"/>
    <w:rsid w:val="00315F63"/>
    <w:rsid w:val="003226E8"/>
    <w:rsid w:val="00323F21"/>
    <w:rsid w:val="003277E1"/>
    <w:rsid w:val="00332468"/>
    <w:rsid w:val="0033760A"/>
    <w:rsid w:val="00350CA1"/>
    <w:rsid w:val="00361502"/>
    <w:rsid w:val="00365D0C"/>
    <w:rsid w:val="00373A4D"/>
    <w:rsid w:val="00373E20"/>
    <w:rsid w:val="0037437F"/>
    <w:rsid w:val="003756CC"/>
    <w:rsid w:val="00376EF5"/>
    <w:rsid w:val="0038499B"/>
    <w:rsid w:val="003925F3"/>
    <w:rsid w:val="00392D2D"/>
    <w:rsid w:val="003A2205"/>
    <w:rsid w:val="003A57C3"/>
    <w:rsid w:val="003B1C67"/>
    <w:rsid w:val="003B755A"/>
    <w:rsid w:val="003C293C"/>
    <w:rsid w:val="003C2C58"/>
    <w:rsid w:val="003C780B"/>
    <w:rsid w:val="003D37D3"/>
    <w:rsid w:val="003D3A82"/>
    <w:rsid w:val="003D5169"/>
    <w:rsid w:val="003E79F4"/>
    <w:rsid w:val="0040094D"/>
    <w:rsid w:val="00403DCF"/>
    <w:rsid w:val="0040576B"/>
    <w:rsid w:val="00430D3A"/>
    <w:rsid w:val="004346D9"/>
    <w:rsid w:val="004374C3"/>
    <w:rsid w:val="0045027A"/>
    <w:rsid w:val="00452B19"/>
    <w:rsid w:val="00456C70"/>
    <w:rsid w:val="00463377"/>
    <w:rsid w:val="0046692F"/>
    <w:rsid w:val="004817EC"/>
    <w:rsid w:val="0048392C"/>
    <w:rsid w:val="00486446"/>
    <w:rsid w:val="004909E3"/>
    <w:rsid w:val="00492014"/>
    <w:rsid w:val="00493C04"/>
    <w:rsid w:val="00494D6D"/>
    <w:rsid w:val="004A4282"/>
    <w:rsid w:val="004A6F7F"/>
    <w:rsid w:val="004B2220"/>
    <w:rsid w:val="004C17A7"/>
    <w:rsid w:val="004D137D"/>
    <w:rsid w:val="004D265C"/>
    <w:rsid w:val="004D292E"/>
    <w:rsid w:val="004D53E3"/>
    <w:rsid w:val="004E1A96"/>
    <w:rsid w:val="004E2CF9"/>
    <w:rsid w:val="004F26AE"/>
    <w:rsid w:val="004F574D"/>
    <w:rsid w:val="00500021"/>
    <w:rsid w:val="0050499D"/>
    <w:rsid w:val="00513443"/>
    <w:rsid w:val="00516E5C"/>
    <w:rsid w:val="005202E7"/>
    <w:rsid w:val="005240A2"/>
    <w:rsid w:val="00536D62"/>
    <w:rsid w:val="005467B8"/>
    <w:rsid w:val="00550477"/>
    <w:rsid w:val="00567BFD"/>
    <w:rsid w:val="00571F0C"/>
    <w:rsid w:val="0057260A"/>
    <w:rsid w:val="00575C0A"/>
    <w:rsid w:val="00585BDF"/>
    <w:rsid w:val="005A547B"/>
    <w:rsid w:val="005C62D0"/>
    <w:rsid w:val="005E14C8"/>
    <w:rsid w:val="005E1599"/>
    <w:rsid w:val="005E17A2"/>
    <w:rsid w:val="005E3F73"/>
    <w:rsid w:val="005E48AF"/>
    <w:rsid w:val="00600216"/>
    <w:rsid w:val="00603D06"/>
    <w:rsid w:val="006117FA"/>
    <w:rsid w:val="00616389"/>
    <w:rsid w:val="00632AD2"/>
    <w:rsid w:val="006362D3"/>
    <w:rsid w:val="006400D7"/>
    <w:rsid w:val="00641341"/>
    <w:rsid w:val="00652D80"/>
    <w:rsid w:val="00664247"/>
    <w:rsid w:val="00674360"/>
    <w:rsid w:val="00676441"/>
    <w:rsid w:val="00680FF4"/>
    <w:rsid w:val="00686CB6"/>
    <w:rsid w:val="00690536"/>
    <w:rsid w:val="00691BB3"/>
    <w:rsid w:val="00697F80"/>
    <w:rsid w:val="006A200F"/>
    <w:rsid w:val="006A3C5B"/>
    <w:rsid w:val="006A6F99"/>
    <w:rsid w:val="006B1D21"/>
    <w:rsid w:val="006B5F43"/>
    <w:rsid w:val="006B6C01"/>
    <w:rsid w:val="006C2F3B"/>
    <w:rsid w:val="006F781E"/>
    <w:rsid w:val="0070675E"/>
    <w:rsid w:val="00707D3F"/>
    <w:rsid w:val="007360AD"/>
    <w:rsid w:val="00737B20"/>
    <w:rsid w:val="00756268"/>
    <w:rsid w:val="00756315"/>
    <w:rsid w:val="00760365"/>
    <w:rsid w:val="00766228"/>
    <w:rsid w:val="007749B2"/>
    <w:rsid w:val="0077726B"/>
    <w:rsid w:val="007775EA"/>
    <w:rsid w:val="00781ADA"/>
    <w:rsid w:val="0078641B"/>
    <w:rsid w:val="007A3F9E"/>
    <w:rsid w:val="007C0CF2"/>
    <w:rsid w:val="007D072B"/>
    <w:rsid w:val="007D1446"/>
    <w:rsid w:val="007D4028"/>
    <w:rsid w:val="00812153"/>
    <w:rsid w:val="00814E7A"/>
    <w:rsid w:val="008150D1"/>
    <w:rsid w:val="00817CF7"/>
    <w:rsid w:val="00821F48"/>
    <w:rsid w:val="00823B01"/>
    <w:rsid w:val="00824704"/>
    <w:rsid w:val="00831D84"/>
    <w:rsid w:val="00834C7C"/>
    <w:rsid w:val="00837676"/>
    <w:rsid w:val="0084233C"/>
    <w:rsid w:val="00847C13"/>
    <w:rsid w:val="008554A4"/>
    <w:rsid w:val="0086153D"/>
    <w:rsid w:val="00866991"/>
    <w:rsid w:val="008724E3"/>
    <w:rsid w:val="00872A4D"/>
    <w:rsid w:val="00872EA2"/>
    <w:rsid w:val="00880BBD"/>
    <w:rsid w:val="00881E0C"/>
    <w:rsid w:val="00892641"/>
    <w:rsid w:val="008A0106"/>
    <w:rsid w:val="008A6FB5"/>
    <w:rsid w:val="008B760F"/>
    <w:rsid w:val="008C223A"/>
    <w:rsid w:val="008D1E43"/>
    <w:rsid w:val="008D5E19"/>
    <w:rsid w:val="008E0190"/>
    <w:rsid w:val="008E6CF0"/>
    <w:rsid w:val="008F2523"/>
    <w:rsid w:val="008F2630"/>
    <w:rsid w:val="008F7489"/>
    <w:rsid w:val="008F77B2"/>
    <w:rsid w:val="0091012E"/>
    <w:rsid w:val="0091073C"/>
    <w:rsid w:val="00910A0B"/>
    <w:rsid w:val="00915A66"/>
    <w:rsid w:val="00923B52"/>
    <w:rsid w:val="0092509D"/>
    <w:rsid w:val="009330D4"/>
    <w:rsid w:val="009338DF"/>
    <w:rsid w:val="009348E2"/>
    <w:rsid w:val="00941FC2"/>
    <w:rsid w:val="00950D3D"/>
    <w:rsid w:val="0095669B"/>
    <w:rsid w:val="0096144D"/>
    <w:rsid w:val="009618BA"/>
    <w:rsid w:val="0097128D"/>
    <w:rsid w:val="00971FF7"/>
    <w:rsid w:val="00994A7A"/>
    <w:rsid w:val="009A335F"/>
    <w:rsid w:val="009C0CE4"/>
    <w:rsid w:val="009C4C86"/>
    <w:rsid w:val="009C5DB1"/>
    <w:rsid w:val="009C679F"/>
    <w:rsid w:val="009C7708"/>
    <w:rsid w:val="009E1467"/>
    <w:rsid w:val="009E50AB"/>
    <w:rsid w:val="009E55A4"/>
    <w:rsid w:val="009F4D38"/>
    <w:rsid w:val="00A03A19"/>
    <w:rsid w:val="00A03FD9"/>
    <w:rsid w:val="00A20A92"/>
    <w:rsid w:val="00A27292"/>
    <w:rsid w:val="00A27BDF"/>
    <w:rsid w:val="00A30851"/>
    <w:rsid w:val="00A33D1C"/>
    <w:rsid w:val="00A3725E"/>
    <w:rsid w:val="00A40DAA"/>
    <w:rsid w:val="00A67131"/>
    <w:rsid w:val="00A67924"/>
    <w:rsid w:val="00A70A32"/>
    <w:rsid w:val="00A80CD7"/>
    <w:rsid w:val="00A915A3"/>
    <w:rsid w:val="00A9279A"/>
    <w:rsid w:val="00A93B71"/>
    <w:rsid w:val="00A95D32"/>
    <w:rsid w:val="00AA0879"/>
    <w:rsid w:val="00AA45F7"/>
    <w:rsid w:val="00AA57D6"/>
    <w:rsid w:val="00AB45E5"/>
    <w:rsid w:val="00AB540A"/>
    <w:rsid w:val="00AB57E4"/>
    <w:rsid w:val="00AC18D9"/>
    <w:rsid w:val="00AD20B7"/>
    <w:rsid w:val="00AD48FA"/>
    <w:rsid w:val="00AD6A97"/>
    <w:rsid w:val="00AE1B79"/>
    <w:rsid w:val="00AE3AC7"/>
    <w:rsid w:val="00AE4FD1"/>
    <w:rsid w:val="00AF4169"/>
    <w:rsid w:val="00B03592"/>
    <w:rsid w:val="00B04FCB"/>
    <w:rsid w:val="00B07C37"/>
    <w:rsid w:val="00B10408"/>
    <w:rsid w:val="00B40C42"/>
    <w:rsid w:val="00B422C5"/>
    <w:rsid w:val="00B47700"/>
    <w:rsid w:val="00B477C4"/>
    <w:rsid w:val="00B70FAD"/>
    <w:rsid w:val="00B75A58"/>
    <w:rsid w:val="00B768F3"/>
    <w:rsid w:val="00B937A0"/>
    <w:rsid w:val="00B946A4"/>
    <w:rsid w:val="00BB1A29"/>
    <w:rsid w:val="00BB7670"/>
    <w:rsid w:val="00BC1B44"/>
    <w:rsid w:val="00BC7F4D"/>
    <w:rsid w:val="00BE08EF"/>
    <w:rsid w:val="00C12A06"/>
    <w:rsid w:val="00C14798"/>
    <w:rsid w:val="00C35F22"/>
    <w:rsid w:val="00C42DD2"/>
    <w:rsid w:val="00C46D65"/>
    <w:rsid w:val="00C50214"/>
    <w:rsid w:val="00C52266"/>
    <w:rsid w:val="00C625E8"/>
    <w:rsid w:val="00C65358"/>
    <w:rsid w:val="00C760A4"/>
    <w:rsid w:val="00C8275C"/>
    <w:rsid w:val="00C927D3"/>
    <w:rsid w:val="00C92882"/>
    <w:rsid w:val="00C9312B"/>
    <w:rsid w:val="00CC02E5"/>
    <w:rsid w:val="00CE205D"/>
    <w:rsid w:val="00CE5BAA"/>
    <w:rsid w:val="00CF30F9"/>
    <w:rsid w:val="00CF3BD6"/>
    <w:rsid w:val="00D02FBB"/>
    <w:rsid w:val="00D162C1"/>
    <w:rsid w:val="00D20116"/>
    <w:rsid w:val="00D22DBE"/>
    <w:rsid w:val="00D31A69"/>
    <w:rsid w:val="00D321ED"/>
    <w:rsid w:val="00D40093"/>
    <w:rsid w:val="00D501F2"/>
    <w:rsid w:val="00D55168"/>
    <w:rsid w:val="00D628C8"/>
    <w:rsid w:val="00D65CE9"/>
    <w:rsid w:val="00D66460"/>
    <w:rsid w:val="00D71FFD"/>
    <w:rsid w:val="00D75ECD"/>
    <w:rsid w:val="00D7788E"/>
    <w:rsid w:val="00D90289"/>
    <w:rsid w:val="00D923A2"/>
    <w:rsid w:val="00D96ECF"/>
    <w:rsid w:val="00DA1684"/>
    <w:rsid w:val="00DC31F0"/>
    <w:rsid w:val="00DC498F"/>
    <w:rsid w:val="00DD1B61"/>
    <w:rsid w:val="00DE1548"/>
    <w:rsid w:val="00DE4705"/>
    <w:rsid w:val="00DE577A"/>
    <w:rsid w:val="00DF1FB4"/>
    <w:rsid w:val="00DF2CB2"/>
    <w:rsid w:val="00DF758A"/>
    <w:rsid w:val="00E1723A"/>
    <w:rsid w:val="00E27F0E"/>
    <w:rsid w:val="00E34BF2"/>
    <w:rsid w:val="00E54615"/>
    <w:rsid w:val="00E6075F"/>
    <w:rsid w:val="00E760E0"/>
    <w:rsid w:val="00E8335A"/>
    <w:rsid w:val="00E97543"/>
    <w:rsid w:val="00EA256A"/>
    <w:rsid w:val="00EA274F"/>
    <w:rsid w:val="00EA3ABD"/>
    <w:rsid w:val="00EA4CDC"/>
    <w:rsid w:val="00EA5162"/>
    <w:rsid w:val="00EA6D36"/>
    <w:rsid w:val="00EB0054"/>
    <w:rsid w:val="00EB7A62"/>
    <w:rsid w:val="00EC66CB"/>
    <w:rsid w:val="00ED4DBC"/>
    <w:rsid w:val="00EE1028"/>
    <w:rsid w:val="00EE4C10"/>
    <w:rsid w:val="00EF4029"/>
    <w:rsid w:val="00EF49FC"/>
    <w:rsid w:val="00EF7FD5"/>
    <w:rsid w:val="00F019FA"/>
    <w:rsid w:val="00F02117"/>
    <w:rsid w:val="00F22CA0"/>
    <w:rsid w:val="00F34C08"/>
    <w:rsid w:val="00F35D52"/>
    <w:rsid w:val="00F52D06"/>
    <w:rsid w:val="00F62408"/>
    <w:rsid w:val="00F65121"/>
    <w:rsid w:val="00F71587"/>
    <w:rsid w:val="00F71A13"/>
    <w:rsid w:val="00F74068"/>
    <w:rsid w:val="00F77369"/>
    <w:rsid w:val="00F84B14"/>
    <w:rsid w:val="00F86E50"/>
    <w:rsid w:val="00F969B2"/>
    <w:rsid w:val="00FA2BB8"/>
    <w:rsid w:val="00FA499E"/>
    <w:rsid w:val="00FB2CCC"/>
    <w:rsid w:val="00FB3CBC"/>
    <w:rsid w:val="00FD0D56"/>
    <w:rsid w:val="00FD1385"/>
    <w:rsid w:val="00FE4A31"/>
    <w:rsid w:val="00FE50D4"/>
    <w:rsid w:val="00FF1D4F"/>
    <w:rsid w:val="00FF64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7749B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6868"/>
    <w:pPr>
      <w:ind w:left="720"/>
      <w:contextualSpacing/>
    </w:pPr>
  </w:style>
  <w:style w:type="paragraph" w:styleId="NormalWeb">
    <w:name w:val="Normal (Web)"/>
    <w:basedOn w:val="Normal"/>
    <w:uiPriority w:val="99"/>
    <w:semiHidden/>
    <w:unhideWhenUsed/>
    <w:rsid w:val="0083767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837676"/>
    <w:rPr>
      <w:b/>
      <w:bCs/>
    </w:rPr>
  </w:style>
  <w:style w:type="paragraph" w:styleId="BalloonText">
    <w:name w:val="Balloon Text"/>
    <w:basedOn w:val="Normal"/>
    <w:link w:val="BalloonTextChar"/>
    <w:uiPriority w:val="99"/>
    <w:semiHidden/>
    <w:unhideWhenUsed/>
    <w:rsid w:val="008A6F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6FB5"/>
    <w:rPr>
      <w:rFonts w:ascii="Tahoma" w:hAnsi="Tahoma" w:cs="Tahoma"/>
      <w:sz w:val="16"/>
      <w:szCs w:val="16"/>
    </w:rPr>
  </w:style>
  <w:style w:type="character" w:customStyle="1" w:styleId="Heading2Char">
    <w:name w:val="Heading 2 Char"/>
    <w:basedOn w:val="DefaultParagraphFont"/>
    <w:link w:val="Heading2"/>
    <w:uiPriority w:val="9"/>
    <w:rsid w:val="007749B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5E14C8"/>
    <w:rPr>
      <w:color w:val="0000FF" w:themeColor="hyperlink"/>
      <w:u w:val="single"/>
    </w:rPr>
  </w:style>
  <w:style w:type="paragraph" w:styleId="Header">
    <w:name w:val="header"/>
    <w:basedOn w:val="Normal"/>
    <w:link w:val="HeaderChar"/>
    <w:uiPriority w:val="99"/>
    <w:unhideWhenUsed/>
    <w:rsid w:val="00BE08E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E08EF"/>
  </w:style>
  <w:style w:type="paragraph" w:styleId="Footer">
    <w:name w:val="footer"/>
    <w:basedOn w:val="Normal"/>
    <w:link w:val="FooterChar"/>
    <w:uiPriority w:val="99"/>
    <w:unhideWhenUsed/>
    <w:rsid w:val="00BE08E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E08EF"/>
  </w:style>
  <w:style w:type="character" w:styleId="FollowedHyperlink">
    <w:name w:val="FollowedHyperlink"/>
    <w:basedOn w:val="DefaultParagraphFont"/>
    <w:uiPriority w:val="99"/>
    <w:semiHidden/>
    <w:unhideWhenUsed/>
    <w:rsid w:val="008F2630"/>
    <w:rPr>
      <w:color w:val="800080" w:themeColor="followedHyperlink"/>
      <w:u w:val="single"/>
    </w:rPr>
  </w:style>
  <w:style w:type="character" w:customStyle="1" w:styleId="apple-converted-space">
    <w:name w:val="apple-converted-space"/>
    <w:basedOn w:val="DefaultParagraphFont"/>
    <w:rsid w:val="00FB2CCC"/>
  </w:style>
  <w:style w:type="table" w:styleId="TableGrid">
    <w:name w:val="Table Grid"/>
    <w:basedOn w:val="TableNormal"/>
    <w:uiPriority w:val="59"/>
    <w:rsid w:val="00EF40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ble-cell">
    <w:name w:val="table-cell"/>
    <w:basedOn w:val="DefaultParagraphFont"/>
    <w:rsid w:val="007D14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7749B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6868"/>
    <w:pPr>
      <w:ind w:left="720"/>
      <w:contextualSpacing/>
    </w:pPr>
  </w:style>
  <w:style w:type="paragraph" w:styleId="NormalWeb">
    <w:name w:val="Normal (Web)"/>
    <w:basedOn w:val="Normal"/>
    <w:uiPriority w:val="99"/>
    <w:semiHidden/>
    <w:unhideWhenUsed/>
    <w:rsid w:val="0083767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837676"/>
    <w:rPr>
      <w:b/>
      <w:bCs/>
    </w:rPr>
  </w:style>
  <w:style w:type="paragraph" w:styleId="BalloonText">
    <w:name w:val="Balloon Text"/>
    <w:basedOn w:val="Normal"/>
    <w:link w:val="BalloonTextChar"/>
    <w:uiPriority w:val="99"/>
    <w:semiHidden/>
    <w:unhideWhenUsed/>
    <w:rsid w:val="008A6F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6FB5"/>
    <w:rPr>
      <w:rFonts w:ascii="Tahoma" w:hAnsi="Tahoma" w:cs="Tahoma"/>
      <w:sz w:val="16"/>
      <w:szCs w:val="16"/>
    </w:rPr>
  </w:style>
  <w:style w:type="character" w:customStyle="1" w:styleId="Heading2Char">
    <w:name w:val="Heading 2 Char"/>
    <w:basedOn w:val="DefaultParagraphFont"/>
    <w:link w:val="Heading2"/>
    <w:uiPriority w:val="9"/>
    <w:rsid w:val="007749B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5E14C8"/>
    <w:rPr>
      <w:color w:val="0000FF" w:themeColor="hyperlink"/>
      <w:u w:val="single"/>
    </w:rPr>
  </w:style>
  <w:style w:type="paragraph" w:styleId="Header">
    <w:name w:val="header"/>
    <w:basedOn w:val="Normal"/>
    <w:link w:val="HeaderChar"/>
    <w:uiPriority w:val="99"/>
    <w:unhideWhenUsed/>
    <w:rsid w:val="00BE08E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E08EF"/>
  </w:style>
  <w:style w:type="paragraph" w:styleId="Footer">
    <w:name w:val="footer"/>
    <w:basedOn w:val="Normal"/>
    <w:link w:val="FooterChar"/>
    <w:uiPriority w:val="99"/>
    <w:unhideWhenUsed/>
    <w:rsid w:val="00BE08E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E08EF"/>
  </w:style>
  <w:style w:type="character" w:styleId="FollowedHyperlink">
    <w:name w:val="FollowedHyperlink"/>
    <w:basedOn w:val="DefaultParagraphFont"/>
    <w:uiPriority w:val="99"/>
    <w:semiHidden/>
    <w:unhideWhenUsed/>
    <w:rsid w:val="008F2630"/>
    <w:rPr>
      <w:color w:val="800080" w:themeColor="followedHyperlink"/>
      <w:u w:val="single"/>
    </w:rPr>
  </w:style>
  <w:style w:type="character" w:customStyle="1" w:styleId="apple-converted-space">
    <w:name w:val="apple-converted-space"/>
    <w:basedOn w:val="DefaultParagraphFont"/>
    <w:rsid w:val="00FB2CCC"/>
  </w:style>
  <w:style w:type="table" w:styleId="TableGrid">
    <w:name w:val="Table Grid"/>
    <w:basedOn w:val="TableNormal"/>
    <w:uiPriority w:val="59"/>
    <w:rsid w:val="00EF40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ble-cell">
    <w:name w:val="table-cell"/>
    <w:basedOn w:val="DefaultParagraphFont"/>
    <w:rsid w:val="007D14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086930">
      <w:bodyDiv w:val="1"/>
      <w:marLeft w:val="0"/>
      <w:marRight w:val="0"/>
      <w:marTop w:val="0"/>
      <w:marBottom w:val="0"/>
      <w:divBdr>
        <w:top w:val="none" w:sz="0" w:space="0" w:color="auto"/>
        <w:left w:val="none" w:sz="0" w:space="0" w:color="auto"/>
        <w:bottom w:val="none" w:sz="0" w:space="0" w:color="auto"/>
        <w:right w:val="none" w:sz="0" w:space="0" w:color="auto"/>
      </w:divBdr>
    </w:div>
    <w:div w:id="1195339830">
      <w:bodyDiv w:val="1"/>
      <w:marLeft w:val="0"/>
      <w:marRight w:val="0"/>
      <w:marTop w:val="0"/>
      <w:marBottom w:val="0"/>
      <w:divBdr>
        <w:top w:val="none" w:sz="0" w:space="0" w:color="auto"/>
        <w:left w:val="none" w:sz="0" w:space="0" w:color="auto"/>
        <w:bottom w:val="none" w:sz="0" w:space="0" w:color="auto"/>
        <w:right w:val="none" w:sz="0" w:space="0" w:color="auto"/>
      </w:divBdr>
      <w:divsChild>
        <w:div w:id="266423561">
          <w:marLeft w:val="0"/>
          <w:marRight w:val="0"/>
          <w:marTop w:val="0"/>
          <w:marBottom w:val="0"/>
          <w:divBdr>
            <w:top w:val="none" w:sz="0" w:space="0" w:color="auto"/>
            <w:left w:val="none" w:sz="0" w:space="0" w:color="auto"/>
            <w:bottom w:val="none" w:sz="0" w:space="0" w:color="auto"/>
            <w:right w:val="none" w:sz="0" w:space="0" w:color="auto"/>
          </w:divBdr>
        </w:div>
        <w:div w:id="1900706776">
          <w:marLeft w:val="0"/>
          <w:marRight w:val="0"/>
          <w:marTop w:val="0"/>
          <w:marBottom w:val="0"/>
          <w:divBdr>
            <w:top w:val="none" w:sz="0" w:space="0" w:color="auto"/>
            <w:left w:val="none" w:sz="0" w:space="0" w:color="auto"/>
            <w:bottom w:val="none" w:sz="0" w:space="0" w:color="auto"/>
            <w:right w:val="none" w:sz="0" w:space="0" w:color="auto"/>
          </w:divBdr>
        </w:div>
        <w:div w:id="847839311">
          <w:marLeft w:val="0"/>
          <w:marRight w:val="0"/>
          <w:marTop w:val="0"/>
          <w:marBottom w:val="0"/>
          <w:divBdr>
            <w:top w:val="none" w:sz="0" w:space="0" w:color="auto"/>
            <w:left w:val="none" w:sz="0" w:space="0" w:color="auto"/>
            <w:bottom w:val="none" w:sz="0" w:space="0" w:color="auto"/>
            <w:right w:val="none" w:sz="0" w:space="0" w:color="auto"/>
          </w:divBdr>
        </w:div>
        <w:div w:id="1647511631">
          <w:marLeft w:val="0"/>
          <w:marRight w:val="0"/>
          <w:marTop w:val="0"/>
          <w:marBottom w:val="0"/>
          <w:divBdr>
            <w:top w:val="none" w:sz="0" w:space="0" w:color="auto"/>
            <w:left w:val="none" w:sz="0" w:space="0" w:color="auto"/>
            <w:bottom w:val="none" w:sz="0" w:space="0" w:color="auto"/>
            <w:right w:val="none" w:sz="0" w:space="0" w:color="auto"/>
          </w:divBdr>
        </w:div>
        <w:div w:id="1230773320">
          <w:marLeft w:val="0"/>
          <w:marRight w:val="0"/>
          <w:marTop w:val="0"/>
          <w:marBottom w:val="0"/>
          <w:divBdr>
            <w:top w:val="none" w:sz="0" w:space="0" w:color="auto"/>
            <w:left w:val="none" w:sz="0" w:space="0" w:color="auto"/>
            <w:bottom w:val="none" w:sz="0" w:space="0" w:color="auto"/>
            <w:right w:val="none" w:sz="0" w:space="0" w:color="auto"/>
          </w:divBdr>
        </w:div>
        <w:div w:id="1939486258">
          <w:marLeft w:val="0"/>
          <w:marRight w:val="0"/>
          <w:marTop w:val="0"/>
          <w:marBottom w:val="0"/>
          <w:divBdr>
            <w:top w:val="none" w:sz="0" w:space="0" w:color="auto"/>
            <w:left w:val="none" w:sz="0" w:space="0" w:color="auto"/>
            <w:bottom w:val="none" w:sz="0" w:space="0" w:color="auto"/>
            <w:right w:val="none" w:sz="0" w:space="0" w:color="auto"/>
          </w:divBdr>
        </w:div>
      </w:divsChild>
    </w:div>
    <w:div w:id="1553225567">
      <w:bodyDiv w:val="1"/>
      <w:marLeft w:val="0"/>
      <w:marRight w:val="0"/>
      <w:marTop w:val="0"/>
      <w:marBottom w:val="0"/>
      <w:divBdr>
        <w:top w:val="none" w:sz="0" w:space="0" w:color="auto"/>
        <w:left w:val="none" w:sz="0" w:space="0" w:color="auto"/>
        <w:bottom w:val="none" w:sz="0" w:space="0" w:color="auto"/>
        <w:right w:val="none" w:sz="0" w:space="0" w:color="auto"/>
      </w:divBdr>
      <w:divsChild>
        <w:div w:id="383528159">
          <w:marLeft w:val="0"/>
          <w:marRight w:val="0"/>
          <w:marTop w:val="0"/>
          <w:marBottom w:val="225"/>
          <w:divBdr>
            <w:top w:val="none" w:sz="0" w:space="0" w:color="auto"/>
            <w:left w:val="none" w:sz="0" w:space="0" w:color="auto"/>
            <w:bottom w:val="none" w:sz="0" w:space="0" w:color="auto"/>
            <w:right w:val="none" w:sz="0" w:space="0" w:color="auto"/>
          </w:divBdr>
          <w:divsChild>
            <w:div w:id="173569224">
              <w:marLeft w:val="0"/>
              <w:marRight w:val="0"/>
              <w:marTop w:val="0"/>
              <w:marBottom w:val="0"/>
              <w:divBdr>
                <w:top w:val="none" w:sz="0" w:space="0" w:color="auto"/>
                <w:left w:val="none" w:sz="0" w:space="0" w:color="auto"/>
                <w:bottom w:val="none" w:sz="0" w:space="0" w:color="auto"/>
                <w:right w:val="none" w:sz="0" w:space="0" w:color="auto"/>
              </w:divBdr>
            </w:div>
            <w:div w:id="1362320894">
              <w:marLeft w:val="0"/>
              <w:marRight w:val="0"/>
              <w:marTop w:val="0"/>
              <w:marBottom w:val="0"/>
              <w:divBdr>
                <w:top w:val="none" w:sz="0" w:space="0" w:color="auto"/>
                <w:left w:val="none" w:sz="0" w:space="0" w:color="auto"/>
                <w:bottom w:val="none" w:sz="0" w:space="0" w:color="auto"/>
                <w:right w:val="none" w:sz="0" w:space="0" w:color="auto"/>
              </w:divBdr>
            </w:div>
            <w:div w:id="1980188321">
              <w:marLeft w:val="0"/>
              <w:marRight w:val="0"/>
              <w:marTop w:val="0"/>
              <w:marBottom w:val="0"/>
              <w:divBdr>
                <w:top w:val="none" w:sz="0" w:space="0" w:color="auto"/>
                <w:left w:val="none" w:sz="0" w:space="0" w:color="auto"/>
                <w:bottom w:val="none" w:sz="0" w:space="0" w:color="auto"/>
                <w:right w:val="none" w:sz="0" w:space="0" w:color="auto"/>
              </w:divBdr>
            </w:div>
            <w:div w:id="554004689">
              <w:marLeft w:val="0"/>
              <w:marRight w:val="0"/>
              <w:marTop w:val="0"/>
              <w:marBottom w:val="0"/>
              <w:divBdr>
                <w:top w:val="none" w:sz="0" w:space="0" w:color="auto"/>
                <w:left w:val="none" w:sz="0" w:space="0" w:color="auto"/>
                <w:bottom w:val="none" w:sz="0" w:space="0" w:color="auto"/>
                <w:right w:val="none" w:sz="0" w:space="0" w:color="auto"/>
              </w:divBdr>
            </w:div>
            <w:div w:id="573777379">
              <w:marLeft w:val="0"/>
              <w:marRight w:val="0"/>
              <w:marTop w:val="0"/>
              <w:marBottom w:val="0"/>
              <w:divBdr>
                <w:top w:val="none" w:sz="0" w:space="0" w:color="auto"/>
                <w:left w:val="none" w:sz="0" w:space="0" w:color="auto"/>
                <w:bottom w:val="none" w:sz="0" w:space="0" w:color="auto"/>
                <w:right w:val="none" w:sz="0" w:space="0" w:color="auto"/>
              </w:divBdr>
            </w:div>
            <w:div w:id="2040739837">
              <w:marLeft w:val="0"/>
              <w:marRight w:val="0"/>
              <w:marTop w:val="0"/>
              <w:marBottom w:val="0"/>
              <w:divBdr>
                <w:top w:val="none" w:sz="0" w:space="0" w:color="auto"/>
                <w:left w:val="none" w:sz="0" w:space="0" w:color="auto"/>
                <w:bottom w:val="none" w:sz="0" w:space="0" w:color="auto"/>
                <w:right w:val="none" w:sz="0" w:space="0" w:color="auto"/>
              </w:divBdr>
            </w:div>
            <w:div w:id="16050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807770">
      <w:bodyDiv w:val="1"/>
      <w:marLeft w:val="0"/>
      <w:marRight w:val="0"/>
      <w:marTop w:val="0"/>
      <w:marBottom w:val="0"/>
      <w:divBdr>
        <w:top w:val="none" w:sz="0" w:space="0" w:color="auto"/>
        <w:left w:val="none" w:sz="0" w:space="0" w:color="auto"/>
        <w:bottom w:val="none" w:sz="0" w:space="0" w:color="auto"/>
        <w:right w:val="none" w:sz="0" w:space="0" w:color="auto"/>
      </w:divBdr>
      <w:divsChild>
        <w:div w:id="1036200408">
          <w:marLeft w:val="0"/>
          <w:marRight w:val="0"/>
          <w:marTop w:val="0"/>
          <w:marBottom w:val="0"/>
          <w:divBdr>
            <w:top w:val="none" w:sz="0" w:space="0" w:color="auto"/>
            <w:left w:val="none" w:sz="0" w:space="0" w:color="auto"/>
            <w:bottom w:val="single" w:sz="6" w:space="0" w:color="F9B92B"/>
            <w:right w:val="none" w:sz="0" w:space="0" w:color="auto"/>
          </w:divBdr>
        </w:div>
        <w:div w:id="1308171574">
          <w:marLeft w:val="0"/>
          <w:marRight w:val="0"/>
          <w:marTop w:val="0"/>
          <w:marBottom w:val="0"/>
          <w:divBdr>
            <w:top w:val="none" w:sz="0" w:space="0" w:color="auto"/>
            <w:left w:val="none" w:sz="0" w:space="0" w:color="auto"/>
            <w:bottom w:val="single" w:sz="6" w:space="0" w:color="F9B92B"/>
            <w:right w:val="none" w:sz="0" w:space="0" w:color="auto"/>
          </w:divBdr>
        </w:div>
        <w:div w:id="600722988">
          <w:marLeft w:val="0"/>
          <w:marRight w:val="0"/>
          <w:marTop w:val="0"/>
          <w:marBottom w:val="0"/>
          <w:divBdr>
            <w:top w:val="none" w:sz="0" w:space="0" w:color="auto"/>
            <w:left w:val="none" w:sz="0" w:space="0" w:color="auto"/>
            <w:bottom w:val="single" w:sz="6" w:space="0" w:color="F9B92B"/>
            <w:right w:val="none" w:sz="0" w:space="0" w:color="auto"/>
          </w:divBdr>
        </w:div>
        <w:div w:id="248512694">
          <w:marLeft w:val="0"/>
          <w:marRight w:val="0"/>
          <w:marTop w:val="0"/>
          <w:marBottom w:val="0"/>
          <w:divBdr>
            <w:top w:val="none" w:sz="0" w:space="0" w:color="auto"/>
            <w:left w:val="none" w:sz="0" w:space="0" w:color="auto"/>
            <w:bottom w:val="single" w:sz="6" w:space="0" w:color="F9B92B"/>
            <w:right w:val="none" w:sz="0" w:space="0" w:color="auto"/>
          </w:divBdr>
        </w:div>
        <w:div w:id="1463962213">
          <w:marLeft w:val="0"/>
          <w:marRight w:val="0"/>
          <w:marTop w:val="0"/>
          <w:marBottom w:val="0"/>
          <w:divBdr>
            <w:top w:val="none" w:sz="0" w:space="0" w:color="auto"/>
            <w:left w:val="none" w:sz="0" w:space="0" w:color="auto"/>
            <w:bottom w:val="single" w:sz="6" w:space="0" w:color="F9B92B"/>
            <w:right w:val="none" w:sz="0" w:space="0" w:color="auto"/>
          </w:divBdr>
        </w:div>
        <w:div w:id="878014216">
          <w:marLeft w:val="0"/>
          <w:marRight w:val="0"/>
          <w:marTop w:val="0"/>
          <w:marBottom w:val="0"/>
          <w:divBdr>
            <w:top w:val="none" w:sz="0" w:space="0" w:color="auto"/>
            <w:left w:val="none" w:sz="0" w:space="0" w:color="auto"/>
            <w:bottom w:val="single" w:sz="6" w:space="0" w:color="F9B92B"/>
            <w:right w:val="none" w:sz="0" w:space="0" w:color="auto"/>
          </w:divBdr>
        </w:div>
        <w:div w:id="853694050">
          <w:marLeft w:val="0"/>
          <w:marRight w:val="0"/>
          <w:marTop w:val="0"/>
          <w:marBottom w:val="0"/>
          <w:divBdr>
            <w:top w:val="none" w:sz="0" w:space="0" w:color="auto"/>
            <w:left w:val="none" w:sz="0" w:space="0" w:color="auto"/>
            <w:bottom w:val="single" w:sz="6" w:space="0" w:color="F9B92B"/>
            <w:right w:val="none" w:sz="0" w:space="0" w:color="auto"/>
          </w:divBdr>
        </w:div>
        <w:div w:id="364253049">
          <w:marLeft w:val="0"/>
          <w:marRight w:val="0"/>
          <w:marTop w:val="0"/>
          <w:marBottom w:val="0"/>
          <w:divBdr>
            <w:top w:val="none" w:sz="0" w:space="0" w:color="auto"/>
            <w:left w:val="none" w:sz="0" w:space="0" w:color="auto"/>
            <w:bottom w:val="single" w:sz="6" w:space="0" w:color="F9B92B"/>
            <w:right w:val="none" w:sz="0" w:space="0" w:color="auto"/>
          </w:divBdr>
        </w:div>
        <w:div w:id="410928473">
          <w:marLeft w:val="0"/>
          <w:marRight w:val="0"/>
          <w:marTop w:val="0"/>
          <w:marBottom w:val="0"/>
          <w:divBdr>
            <w:top w:val="none" w:sz="0" w:space="0" w:color="auto"/>
            <w:left w:val="none" w:sz="0" w:space="0" w:color="auto"/>
            <w:bottom w:val="single" w:sz="6" w:space="0" w:color="F9B92B"/>
            <w:right w:val="none" w:sz="0" w:space="0" w:color="auto"/>
          </w:divBdr>
        </w:div>
        <w:div w:id="352851906">
          <w:marLeft w:val="0"/>
          <w:marRight w:val="0"/>
          <w:marTop w:val="0"/>
          <w:marBottom w:val="0"/>
          <w:divBdr>
            <w:top w:val="none" w:sz="0" w:space="0" w:color="auto"/>
            <w:left w:val="none" w:sz="0" w:space="0" w:color="auto"/>
            <w:bottom w:val="single" w:sz="6" w:space="0" w:color="F9B92B"/>
            <w:right w:val="none" w:sz="0" w:space="0" w:color="auto"/>
          </w:divBdr>
        </w:div>
        <w:div w:id="2130001733">
          <w:marLeft w:val="0"/>
          <w:marRight w:val="0"/>
          <w:marTop w:val="0"/>
          <w:marBottom w:val="0"/>
          <w:divBdr>
            <w:top w:val="none" w:sz="0" w:space="0" w:color="auto"/>
            <w:left w:val="none" w:sz="0" w:space="0" w:color="auto"/>
            <w:bottom w:val="single" w:sz="6" w:space="0" w:color="F9B92B"/>
            <w:right w:val="none" w:sz="0" w:space="0" w:color="auto"/>
          </w:divBdr>
        </w:div>
        <w:div w:id="1532298817">
          <w:marLeft w:val="0"/>
          <w:marRight w:val="0"/>
          <w:marTop w:val="0"/>
          <w:marBottom w:val="0"/>
          <w:divBdr>
            <w:top w:val="none" w:sz="0" w:space="0" w:color="auto"/>
            <w:left w:val="none" w:sz="0" w:space="0" w:color="auto"/>
            <w:bottom w:val="single" w:sz="6" w:space="0" w:color="F9B92B"/>
            <w:right w:val="none" w:sz="0" w:space="0" w:color="auto"/>
          </w:divBdr>
        </w:div>
        <w:div w:id="1869878350">
          <w:marLeft w:val="0"/>
          <w:marRight w:val="0"/>
          <w:marTop w:val="0"/>
          <w:marBottom w:val="0"/>
          <w:divBdr>
            <w:top w:val="none" w:sz="0" w:space="0" w:color="auto"/>
            <w:left w:val="none" w:sz="0" w:space="0" w:color="auto"/>
            <w:bottom w:val="single" w:sz="6" w:space="0" w:color="F9B92B"/>
            <w:right w:val="none" w:sz="0" w:space="0" w:color="auto"/>
          </w:divBdr>
        </w:div>
        <w:div w:id="2027554648">
          <w:marLeft w:val="0"/>
          <w:marRight w:val="0"/>
          <w:marTop w:val="0"/>
          <w:marBottom w:val="0"/>
          <w:divBdr>
            <w:top w:val="none" w:sz="0" w:space="0" w:color="auto"/>
            <w:left w:val="none" w:sz="0" w:space="0" w:color="auto"/>
            <w:bottom w:val="single" w:sz="6" w:space="0" w:color="F9B92B"/>
            <w:right w:val="none" w:sz="0" w:space="0" w:color="auto"/>
          </w:divBdr>
        </w:div>
        <w:div w:id="1302077845">
          <w:marLeft w:val="0"/>
          <w:marRight w:val="0"/>
          <w:marTop w:val="0"/>
          <w:marBottom w:val="0"/>
          <w:divBdr>
            <w:top w:val="none" w:sz="0" w:space="0" w:color="auto"/>
            <w:left w:val="none" w:sz="0" w:space="0" w:color="auto"/>
            <w:bottom w:val="single" w:sz="6" w:space="0" w:color="F9B92B"/>
            <w:right w:val="none" w:sz="0" w:space="0" w:color="auto"/>
          </w:divBdr>
        </w:div>
        <w:div w:id="1919511664">
          <w:marLeft w:val="0"/>
          <w:marRight w:val="0"/>
          <w:marTop w:val="0"/>
          <w:marBottom w:val="0"/>
          <w:divBdr>
            <w:top w:val="none" w:sz="0" w:space="0" w:color="auto"/>
            <w:left w:val="none" w:sz="0" w:space="0" w:color="auto"/>
            <w:bottom w:val="single" w:sz="6" w:space="0" w:color="F9B92B"/>
            <w:right w:val="none" w:sz="0" w:space="0" w:color="auto"/>
          </w:divBdr>
        </w:div>
        <w:div w:id="503399940">
          <w:marLeft w:val="0"/>
          <w:marRight w:val="0"/>
          <w:marTop w:val="0"/>
          <w:marBottom w:val="0"/>
          <w:divBdr>
            <w:top w:val="none" w:sz="0" w:space="0" w:color="auto"/>
            <w:left w:val="none" w:sz="0" w:space="0" w:color="auto"/>
            <w:bottom w:val="single" w:sz="6" w:space="0" w:color="F9B92B"/>
            <w:right w:val="none" w:sz="0" w:space="0" w:color="auto"/>
          </w:divBdr>
        </w:div>
        <w:div w:id="307514023">
          <w:marLeft w:val="0"/>
          <w:marRight w:val="0"/>
          <w:marTop w:val="0"/>
          <w:marBottom w:val="0"/>
          <w:divBdr>
            <w:top w:val="none" w:sz="0" w:space="0" w:color="auto"/>
            <w:left w:val="none" w:sz="0" w:space="0" w:color="auto"/>
            <w:bottom w:val="single" w:sz="6" w:space="0" w:color="F9B92B"/>
            <w:right w:val="none" w:sz="0" w:space="0" w:color="auto"/>
          </w:divBdr>
        </w:div>
        <w:div w:id="323508826">
          <w:marLeft w:val="0"/>
          <w:marRight w:val="0"/>
          <w:marTop w:val="0"/>
          <w:marBottom w:val="0"/>
          <w:divBdr>
            <w:top w:val="none" w:sz="0" w:space="0" w:color="auto"/>
            <w:left w:val="none" w:sz="0" w:space="0" w:color="auto"/>
            <w:bottom w:val="single" w:sz="6" w:space="0" w:color="F9B92B"/>
            <w:right w:val="none" w:sz="0" w:space="0" w:color="auto"/>
          </w:divBdr>
        </w:div>
        <w:div w:id="1550067617">
          <w:marLeft w:val="0"/>
          <w:marRight w:val="0"/>
          <w:marTop w:val="0"/>
          <w:marBottom w:val="0"/>
          <w:divBdr>
            <w:top w:val="none" w:sz="0" w:space="0" w:color="auto"/>
            <w:left w:val="none" w:sz="0" w:space="0" w:color="auto"/>
            <w:bottom w:val="single" w:sz="6" w:space="0" w:color="F9B92B"/>
            <w:right w:val="none" w:sz="0" w:space="0" w:color="auto"/>
          </w:divBdr>
        </w:div>
        <w:div w:id="1354305217">
          <w:marLeft w:val="0"/>
          <w:marRight w:val="0"/>
          <w:marTop w:val="0"/>
          <w:marBottom w:val="0"/>
          <w:divBdr>
            <w:top w:val="none" w:sz="0" w:space="0" w:color="auto"/>
            <w:left w:val="none" w:sz="0" w:space="0" w:color="auto"/>
            <w:bottom w:val="single" w:sz="6" w:space="0" w:color="F9B92B"/>
            <w:right w:val="none" w:sz="0" w:space="0" w:color="auto"/>
          </w:divBdr>
        </w:div>
        <w:div w:id="334724251">
          <w:marLeft w:val="0"/>
          <w:marRight w:val="0"/>
          <w:marTop w:val="0"/>
          <w:marBottom w:val="0"/>
          <w:divBdr>
            <w:top w:val="none" w:sz="0" w:space="0" w:color="auto"/>
            <w:left w:val="none" w:sz="0" w:space="0" w:color="auto"/>
            <w:bottom w:val="single" w:sz="6" w:space="0" w:color="F9B92B"/>
            <w:right w:val="none" w:sz="0" w:space="0" w:color="auto"/>
          </w:divBdr>
        </w:div>
      </w:divsChild>
    </w:div>
    <w:div w:id="2062631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ol-agri.com/press/CropCatcher/Crop-Catcher_logo.png" TargetMode="External"/><Relationship Id="rId13" Type="http://schemas.openxmlformats.org/officeDocument/2006/relationships/hyperlink" Target="http://www.pool-agri.com/press/CropCatcher/Persbericht_Crop-Catcher_Pool-Agri_14-05-2014.docx" TargetMode="External"/><Relationship Id="rId18" Type="http://schemas.openxmlformats.org/officeDocument/2006/relationships/image" Target="media/image6.jpeg"/><Relationship Id="rId26" Type="http://schemas.openxmlformats.org/officeDocument/2006/relationships/hyperlink" Target="http://www.pool-agri.com/cropcatcher" TargetMode="External"/><Relationship Id="rId3" Type="http://schemas.microsoft.com/office/2007/relationships/stylesWithEffects" Target="stylesWithEffects.xml"/><Relationship Id="rId21" Type="http://schemas.openxmlformats.org/officeDocument/2006/relationships/hyperlink" Target="http://www.pool-agri.com/press/CropCatcher/Crop-Catcher-extension_JD-9770STS-LR1.JPG"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www.pool-agri.com/press/CropCatcher/Crop-Catcher_NH-CR9090-Varifeed.JPG" TargetMode="External"/><Relationship Id="rId25" Type="http://schemas.openxmlformats.org/officeDocument/2006/relationships/hyperlink" Target="mailto:info@pool-agri.com" TargetMode="Externa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7.jpe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ool-agri.com/press/CropCatcher/Crop-Catcher_CLAAS-Lexion-760-Vario-900_(4).JPG" TargetMode="External"/><Relationship Id="rId24" Type="http://schemas.openxmlformats.org/officeDocument/2006/relationships/image" Target="media/image9.jpeg"/><Relationship Id="rId5" Type="http://schemas.openxmlformats.org/officeDocument/2006/relationships/webSettings" Target="webSettings.xml"/><Relationship Id="rId15" Type="http://schemas.openxmlformats.org/officeDocument/2006/relationships/hyperlink" Target="http://www.pool-agri.com/press/CropCatcher/Crop-Catcher_JD-W540-LR1.JPG" TargetMode="External"/><Relationship Id="rId23" Type="http://schemas.openxmlformats.org/officeDocument/2006/relationships/hyperlink" Target="http://www.pool-agri.com/press/CropCatcher/Crop-Catcher_CLAAS-Lexion-760-Vario-900_(3).JPG" TargetMode="Externa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www.pool-agri.com/press/CropCatcher/Crop-Catcher_Case-IH-LF3.JPG"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8.jpeg"/><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685</Words>
  <Characters>3769</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CROP CATCHER - 100% OPBRENGST | 0% OPSLAG</vt:lpstr>
      <vt:lpstr>McConnel Seedaerator Strip-Till Sämaschine</vt:lpstr>
    </vt:vector>
  </TitlesOfParts>
  <Company>Pool Agri Import &amp; Export</Company>
  <LinksUpToDate>false</LinksUpToDate>
  <CharactersWithSpaces>4446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CROP CATCHER - 100% OPBRENGST | 0% OPSLAG</dc:title>
  <dc:creator>René Koerhuis</dc:creator>
  <cp:keywords>Crop Catcher, Pool Agri</cp:keywords>
  <cp:lastModifiedBy>René Koerhuis</cp:lastModifiedBy>
  <cp:revision>4</cp:revision>
  <cp:lastPrinted>2014-05-14T07:01:00Z</cp:lastPrinted>
  <dcterms:created xsi:type="dcterms:W3CDTF">2014-05-14T07:00:00Z</dcterms:created>
  <dcterms:modified xsi:type="dcterms:W3CDTF">2014-05-14T07:01:00Z</dcterms:modified>
</cp:coreProperties>
</file>